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405AF235"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3488F" w14:paraId="06BD45D9" w14:textId="77777777">
        <w:tc>
          <w:tcPr>
            <w:tcW w:w="2448" w:type="dxa"/>
          </w:tcPr>
          <w:p w14:paraId="40177F4F" w14:textId="77777777" w:rsidR="00F3488F" w:rsidRDefault="00F3488F" w:rsidP="00F3488F">
            <w:pPr>
              <w:jc w:val="both"/>
              <w:rPr>
                <w:b/>
                <w:kern w:val="2"/>
                <w:szCs w:val="24"/>
              </w:rPr>
            </w:pPr>
            <w:r>
              <w:rPr>
                <w:b/>
                <w:kern w:val="2"/>
                <w:szCs w:val="24"/>
              </w:rPr>
              <w:t>Sutarties pavadinimas</w:t>
            </w:r>
          </w:p>
        </w:tc>
        <w:tc>
          <w:tcPr>
            <w:tcW w:w="7110" w:type="dxa"/>
            <w:gridSpan w:val="3"/>
          </w:tcPr>
          <w:p w14:paraId="607BC18E" w14:textId="26BB7D1E" w:rsidR="00F3488F" w:rsidRPr="00C13BA7" w:rsidRDefault="008C3DB8" w:rsidP="008C3DB8">
            <w:pPr>
              <w:jc w:val="both"/>
              <w:rPr>
                <w:b/>
                <w:bCs/>
                <w:color w:val="000000" w:themeColor="text1"/>
                <w:szCs w:val="24"/>
              </w:rPr>
            </w:pPr>
            <w:r w:rsidRPr="00C13BA7">
              <w:rPr>
                <w:b/>
                <w:bCs/>
                <w:color w:val="000000" w:themeColor="text1"/>
                <w:szCs w:val="24"/>
              </w:rPr>
              <w:t>Užkrečiamųjų ligų ir jų sukėlėjų valstybės informacinės sistemos (ULSVIS) palaikymo ir</w:t>
            </w:r>
            <w:r w:rsidR="0045230B" w:rsidRPr="00C13BA7">
              <w:rPr>
                <w:b/>
                <w:bCs/>
                <w:color w:val="000000" w:themeColor="text1"/>
                <w:szCs w:val="24"/>
              </w:rPr>
              <w:t xml:space="preserve"> </w:t>
            </w:r>
            <w:r w:rsidRPr="00C13BA7">
              <w:rPr>
                <w:b/>
                <w:bCs/>
                <w:color w:val="000000" w:themeColor="text1"/>
                <w:szCs w:val="24"/>
              </w:rPr>
              <w:t>vystymo paslaugos</w:t>
            </w:r>
          </w:p>
        </w:tc>
      </w:tr>
      <w:tr w:rsidR="00F3488F" w14:paraId="2F08ABA7" w14:textId="77777777">
        <w:tc>
          <w:tcPr>
            <w:tcW w:w="2448" w:type="dxa"/>
          </w:tcPr>
          <w:p w14:paraId="262D4078" w14:textId="77777777" w:rsidR="00F3488F" w:rsidRDefault="00F3488F" w:rsidP="00F3488F">
            <w:pPr>
              <w:jc w:val="both"/>
              <w:rPr>
                <w:b/>
                <w:kern w:val="2"/>
                <w:szCs w:val="24"/>
              </w:rPr>
            </w:pPr>
            <w:r>
              <w:rPr>
                <w:b/>
                <w:kern w:val="2"/>
                <w:szCs w:val="24"/>
              </w:rPr>
              <w:t>Sutarties data</w:t>
            </w:r>
          </w:p>
        </w:tc>
        <w:tc>
          <w:tcPr>
            <w:tcW w:w="2177" w:type="dxa"/>
          </w:tcPr>
          <w:p w14:paraId="310EFCA2" w14:textId="77777777" w:rsidR="00F3488F" w:rsidRDefault="00F3488F" w:rsidP="00F3488F">
            <w:pPr>
              <w:jc w:val="both"/>
              <w:rPr>
                <w:kern w:val="2"/>
                <w:szCs w:val="24"/>
              </w:rPr>
            </w:pPr>
          </w:p>
        </w:tc>
        <w:tc>
          <w:tcPr>
            <w:tcW w:w="2362" w:type="dxa"/>
          </w:tcPr>
          <w:p w14:paraId="26FE9FCE" w14:textId="77777777" w:rsidR="00F3488F" w:rsidRDefault="00F3488F" w:rsidP="00F3488F">
            <w:pPr>
              <w:jc w:val="both"/>
              <w:rPr>
                <w:b/>
                <w:kern w:val="2"/>
                <w:szCs w:val="24"/>
              </w:rPr>
            </w:pPr>
            <w:r>
              <w:rPr>
                <w:b/>
                <w:kern w:val="2"/>
                <w:szCs w:val="24"/>
              </w:rPr>
              <w:t>Sutarties numeris</w:t>
            </w:r>
          </w:p>
        </w:tc>
        <w:tc>
          <w:tcPr>
            <w:tcW w:w="2571" w:type="dxa"/>
          </w:tcPr>
          <w:p w14:paraId="11456A38" w14:textId="77777777" w:rsidR="00F3488F" w:rsidRDefault="00F3488F" w:rsidP="00F3488F">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261DB55" w:rsidR="00027B83" w:rsidRPr="00C13BA7" w:rsidRDefault="003D24A8" w:rsidP="00A84B87">
            <w:pPr>
              <w:rPr>
                <w:b/>
                <w:bCs/>
                <w:kern w:val="2"/>
                <w:szCs w:val="24"/>
              </w:rPr>
            </w:pPr>
            <w:r w:rsidRPr="00C13BA7">
              <w:rPr>
                <w:rFonts w:eastAsia="Calibri"/>
                <w:b/>
                <w:bCs/>
                <w:color w:val="1D1C1D"/>
                <w:szCs w:val="24"/>
              </w:rPr>
              <w:t>Nacionalinis visuomenės sveikatos centras prie Sveikatos apsaugos ministerijos</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5F3F9326" w:rsidR="00027B83" w:rsidRPr="00C13BA7" w:rsidRDefault="006816B6" w:rsidP="00A84B87">
            <w:pPr>
              <w:rPr>
                <w:kern w:val="2"/>
                <w:szCs w:val="24"/>
              </w:rPr>
            </w:pPr>
            <w:r w:rsidRPr="00C13BA7">
              <w:rPr>
                <w:rFonts w:eastAsia="Calibri"/>
                <w:color w:val="1D1C1D"/>
                <w:szCs w:val="24"/>
              </w:rPr>
              <w:t>291349070</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39458CE9" w:rsidR="00027B83" w:rsidRPr="00C13BA7" w:rsidRDefault="00074337" w:rsidP="00A84B87">
            <w:pPr>
              <w:rPr>
                <w:kern w:val="2"/>
                <w:szCs w:val="24"/>
              </w:rPr>
            </w:pPr>
            <w:r w:rsidRPr="00C13BA7">
              <w:rPr>
                <w:kern w:val="2"/>
                <w:szCs w:val="24"/>
              </w:rPr>
              <w:t>Kalvarijų g. 153, LT-</w:t>
            </w:r>
            <w:r w:rsidR="009641C6" w:rsidRPr="00C13BA7">
              <w:rPr>
                <w:kern w:val="2"/>
                <w:szCs w:val="24"/>
              </w:rPr>
              <w:t>08352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3CB2D8B" w:rsidR="00027B83" w:rsidRDefault="000B0897">
            <w:pPr>
              <w:rPr>
                <w:color w:val="000000"/>
                <w:kern w:val="2"/>
                <w:szCs w:val="24"/>
              </w:rPr>
            </w:pPr>
            <w:r>
              <w:rPr>
                <w:kern w:val="2"/>
                <w:szCs w:val="24"/>
              </w:rPr>
              <w:t xml:space="preserve">Tiekėjas įsipareigoja Sutartyje numatytomis sąlygomis suteikti Pirkėjui </w:t>
            </w:r>
            <w:r w:rsidR="005900FF" w:rsidRPr="002124F6">
              <w:rPr>
                <w:kern w:val="2"/>
                <w:szCs w:val="24"/>
              </w:rPr>
              <w:t>Užkrečiamųjų ligų ir jų sukėlėjų valstybės informacinės sistemos (ULSVIS) palaikymo ir</w:t>
            </w:r>
            <w:r w:rsidR="005900FF">
              <w:rPr>
                <w:kern w:val="2"/>
                <w:szCs w:val="24"/>
              </w:rPr>
              <w:t xml:space="preserve"> </w:t>
            </w:r>
            <w:r w:rsidR="005900FF" w:rsidRPr="002124F6">
              <w:rPr>
                <w:kern w:val="2"/>
                <w:szCs w:val="24"/>
              </w:rPr>
              <w:t>vystymo paslau</w:t>
            </w:r>
            <w:r w:rsidR="00384694">
              <w:rPr>
                <w:kern w:val="2"/>
                <w:szCs w:val="24"/>
              </w:rPr>
              <w:t>gas</w:t>
            </w:r>
            <w:r>
              <w:rPr>
                <w:color w:val="000000"/>
                <w:kern w:val="2"/>
                <w:szCs w:val="24"/>
              </w:rPr>
              <w:t xml:space="preserve"> (toliau – Paslaugos).</w:t>
            </w:r>
          </w:p>
          <w:p w14:paraId="27730B38" w14:textId="7CCAD1E7" w:rsidR="00027B83" w:rsidRDefault="000B0897">
            <w:pPr>
              <w:rPr>
                <w:color w:val="000000"/>
                <w:kern w:val="2"/>
                <w:szCs w:val="24"/>
              </w:rPr>
            </w:pPr>
            <w:r w:rsidRPr="00B0373F">
              <w:rPr>
                <w:color w:val="000000"/>
                <w:kern w:val="2"/>
                <w:szCs w:val="24"/>
              </w:rPr>
              <w:t xml:space="preserve">Išsamus </w:t>
            </w:r>
            <w:r w:rsidRPr="00B0373F">
              <w:rPr>
                <w:color w:val="000000"/>
                <w:szCs w:val="24"/>
              </w:rPr>
              <w:t>Paslaugų</w:t>
            </w:r>
            <w:r w:rsidRPr="00B0373F">
              <w:rPr>
                <w:color w:val="000000"/>
                <w:kern w:val="2"/>
                <w:szCs w:val="24"/>
              </w:rPr>
              <w:t xml:space="preserve"> aprašymas ir kiti reikalavimai teikiamoms </w:t>
            </w:r>
            <w:r w:rsidRPr="00B0373F">
              <w:rPr>
                <w:color w:val="000000"/>
                <w:szCs w:val="24"/>
              </w:rPr>
              <w:t>Paslaugoms</w:t>
            </w:r>
            <w:r w:rsidRPr="00B0373F">
              <w:rPr>
                <w:color w:val="000000"/>
                <w:kern w:val="2"/>
                <w:szCs w:val="24"/>
              </w:rPr>
              <w:t xml:space="preserve"> nustatyti Sutarties priede Nr. </w:t>
            </w:r>
            <w:r w:rsidR="00BB2F64" w:rsidRPr="00B0373F">
              <w:rPr>
                <w:color w:val="000000"/>
                <w:kern w:val="2"/>
                <w:szCs w:val="24"/>
              </w:rPr>
              <w:t>2</w:t>
            </w:r>
            <w:r w:rsidRPr="00B0373F">
              <w:rPr>
                <w:color w:val="000000"/>
                <w:kern w:val="2"/>
                <w:szCs w:val="24"/>
              </w:rPr>
              <w:t xml:space="preserve"> „Techninė specifikacija“ (toliau – Techninė specifikacija) ir Sutarties priede Nr. </w:t>
            </w:r>
            <w:r w:rsidR="00BB2F64" w:rsidRPr="00B0373F">
              <w:rPr>
                <w:color w:val="000000"/>
                <w:kern w:val="2"/>
                <w:szCs w:val="24"/>
              </w:rPr>
              <w:t>3</w:t>
            </w:r>
            <w:r w:rsidRPr="00B0373F">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5B308C1D" w:rsidR="00027B83" w:rsidRPr="00F34CB4" w:rsidRDefault="00BB2F64" w:rsidP="00BB2F64">
            <w:pPr>
              <w:rPr>
                <w:kern w:val="2"/>
                <w:szCs w:val="24"/>
              </w:rPr>
            </w:pPr>
            <w:r w:rsidRPr="00A84B87">
              <w:rPr>
                <w:kern w:val="2"/>
                <w:szCs w:val="24"/>
              </w:rPr>
              <w:t>Užkrečiamųjų ligų ir jų sukėlėjų valstybės informacinės sistemos (ULSVIS) palaikymo ir</w:t>
            </w:r>
            <w:r w:rsidR="00F34CB4">
              <w:rPr>
                <w:kern w:val="2"/>
                <w:szCs w:val="24"/>
              </w:rPr>
              <w:t xml:space="preserve"> </w:t>
            </w:r>
            <w:r w:rsidRPr="00A84B87">
              <w:rPr>
                <w:kern w:val="2"/>
                <w:szCs w:val="24"/>
              </w:rPr>
              <w:t>vystymo paslaugos</w:t>
            </w:r>
            <w:r w:rsidR="00F34CB4" w:rsidRPr="006D7081">
              <w:rPr>
                <w:kern w:val="2"/>
                <w:szCs w:val="24"/>
              </w:rPr>
              <w:t>, CVP IS ID:</w:t>
            </w:r>
            <w:r w:rsidR="00C3533C">
              <w:rPr>
                <w:kern w:val="2"/>
                <w:szCs w:val="24"/>
              </w:rPr>
              <w:t xml:space="preserve"> </w:t>
            </w:r>
            <w:r w:rsidR="00DC7786">
              <w:rPr>
                <w:kern w:val="2"/>
                <w:szCs w:val="24"/>
              </w:rPr>
              <w:t>8132911.</w:t>
            </w:r>
            <w:r w:rsidR="00F34CB4" w:rsidRPr="00A84B87">
              <w:rPr>
                <w:kern w:val="2"/>
                <w:szCs w:val="24"/>
              </w:rPr>
              <w:t xml:space="preserve">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6C9A08B8"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318705D5" w14:textId="0B695E48" w:rsidR="00027B83" w:rsidRPr="00B0373F"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027B83" w:rsidRDefault="00027B83" w:rsidP="00E57EC2">
            <w:pPr>
              <w:rPr>
                <w:b/>
                <w:color w:val="FF0000"/>
                <w:kern w:val="2"/>
                <w:szCs w:val="24"/>
              </w:rPr>
            </w:pPr>
          </w:p>
        </w:tc>
        <w:tc>
          <w:tcPr>
            <w:tcW w:w="6441" w:type="dxa"/>
            <w:gridSpan w:val="2"/>
          </w:tcPr>
          <w:p w14:paraId="7AA9E3AF" w14:textId="0B4A9E0F" w:rsidR="00F76F3B" w:rsidRPr="00F76F3B" w:rsidRDefault="00D722C6">
            <w:pPr>
              <w:rPr>
                <w:szCs w:val="24"/>
              </w:rPr>
            </w:pPr>
            <w:r w:rsidRPr="00F76F3B">
              <w:rPr>
                <w:szCs w:val="24"/>
              </w:rPr>
              <w:t xml:space="preserve">Tiekėjas Paslaugas įsipareigoja teikti </w:t>
            </w:r>
            <w:r w:rsidR="00810207">
              <w:rPr>
                <w:szCs w:val="24"/>
              </w:rPr>
              <w:t>5</w:t>
            </w:r>
            <w:r w:rsidRPr="00F76F3B">
              <w:rPr>
                <w:szCs w:val="24"/>
              </w:rPr>
              <w:t xml:space="preserve"> (</w:t>
            </w:r>
            <w:r w:rsidR="00810207">
              <w:rPr>
                <w:szCs w:val="24"/>
              </w:rPr>
              <w:t>penki</w:t>
            </w:r>
            <w:r w:rsidR="00AC6871">
              <w:rPr>
                <w:szCs w:val="24"/>
              </w:rPr>
              <w:t>s</w:t>
            </w:r>
            <w:r w:rsidRPr="00F76F3B">
              <w:rPr>
                <w:szCs w:val="24"/>
              </w:rPr>
              <w:t>) mėnesius nuo Sutarties įsigaliojimo dienos</w:t>
            </w:r>
            <w:r w:rsidR="00E6178B">
              <w:rPr>
                <w:szCs w:val="24"/>
              </w:rPr>
              <w:t xml:space="preserve"> </w:t>
            </w:r>
            <w:r w:rsidR="00E6178B" w:rsidRPr="00F76F3B">
              <w:rPr>
                <w:szCs w:val="24"/>
              </w:rPr>
              <w:t>Techninėje specifikacijoje nurodytomis sąlygomis ir tvarka</w:t>
            </w:r>
            <w:r w:rsidR="006C61E4" w:rsidRPr="00F76F3B">
              <w:rPr>
                <w:szCs w:val="24"/>
              </w:rPr>
              <w:t>,</w:t>
            </w:r>
            <w:r w:rsidR="008D6833" w:rsidRPr="00F76F3B">
              <w:rPr>
                <w:szCs w:val="24"/>
              </w:rPr>
              <w:t xml:space="preserve"> </w:t>
            </w:r>
            <w:r w:rsidR="008D6833" w:rsidRPr="00A84B87">
              <w:rPr>
                <w:rFonts w:eastAsia="Calibri"/>
                <w:bCs/>
                <w:szCs w:val="24"/>
              </w:rPr>
              <w:t xml:space="preserve">su galimybe pratęsti sutartį </w:t>
            </w:r>
            <w:r w:rsidR="00732D10">
              <w:rPr>
                <w:rFonts w:eastAsia="Calibri"/>
                <w:bCs/>
                <w:szCs w:val="24"/>
              </w:rPr>
              <w:t>2 (</w:t>
            </w:r>
            <w:r w:rsidR="008D6833" w:rsidRPr="00A84B87">
              <w:rPr>
                <w:rFonts w:eastAsia="Calibri"/>
                <w:bCs/>
                <w:szCs w:val="24"/>
              </w:rPr>
              <w:t>du</w:t>
            </w:r>
            <w:r w:rsidR="00732D10">
              <w:rPr>
                <w:rFonts w:eastAsia="Calibri"/>
                <w:bCs/>
                <w:szCs w:val="24"/>
              </w:rPr>
              <w:t>)</w:t>
            </w:r>
            <w:r w:rsidR="008D6833" w:rsidRPr="00A84B87">
              <w:rPr>
                <w:rFonts w:eastAsia="Calibri"/>
                <w:bCs/>
                <w:szCs w:val="24"/>
              </w:rPr>
              <w:t xml:space="preserve"> kartus po</w:t>
            </w:r>
            <w:r w:rsidR="00732D10">
              <w:rPr>
                <w:rFonts w:eastAsia="Calibri"/>
                <w:bCs/>
                <w:szCs w:val="24"/>
              </w:rPr>
              <w:t xml:space="preserve"> 1</w:t>
            </w:r>
            <w:r w:rsidR="008D6833" w:rsidRPr="00A84B87">
              <w:rPr>
                <w:rFonts w:eastAsia="Calibri"/>
                <w:bCs/>
                <w:szCs w:val="24"/>
              </w:rPr>
              <w:t xml:space="preserve"> </w:t>
            </w:r>
            <w:r w:rsidR="00481119">
              <w:rPr>
                <w:rFonts w:eastAsia="Calibri"/>
                <w:bCs/>
                <w:szCs w:val="24"/>
              </w:rPr>
              <w:t>(</w:t>
            </w:r>
            <w:r w:rsidR="008D6833" w:rsidRPr="00A84B87">
              <w:rPr>
                <w:rFonts w:eastAsia="Calibri"/>
                <w:bCs/>
                <w:szCs w:val="24"/>
              </w:rPr>
              <w:t>vieną</w:t>
            </w:r>
            <w:r w:rsidR="00481119">
              <w:rPr>
                <w:rFonts w:eastAsia="Calibri"/>
                <w:bCs/>
                <w:szCs w:val="24"/>
              </w:rPr>
              <w:t>)</w:t>
            </w:r>
            <w:r w:rsidR="008D6833" w:rsidRPr="00A84B87">
              <w:rPr>
                <w:rFonts w:eastAsia="Calibri"/>
                <w:bCs/>
                <w:szCs w:val="24"/>
              </w:rPr>
              <w:t xml:space="preserve"> mėnesį</w:t>
            </w:r>
            <w:r w:rsidR="00E6178B">
              <w:rPr>
                <w:rFonts w:eastAsia="Calibri"/>
                <w:bCs/>
                <w:szCs w:val="24"/>
              </w:rPr>
              <w:t>.</w:t>
            </w:r>
          </w:p>
          <w:p w14:paraId="36B51A80" w14:textId="77F89175" w:rsidR="00B0373F" w:rsidRPr="00B0373F" w:rsidRDefault="00F4579E" w:rsidP="00B0373F">
            <w:pPr>
              <w:rPr>
                <w:szCs w:val="24"/>
              </w:rPr>
            </w:pPr>
            <w:r>
              <w:rPr>
                <w:szCs w:val="24"/>
              </w:rPr>
              <w:t>Sutarties p</w:t>
            </w:r>
            <w:r w:rsidR="00F76F3B" w:rsidRPr="00A84B87">
              <w:rPr>
                <w:szCs w:val="24"/>
              </w:rPr>
              <w:t>rat</w:t>
            </w:r>
            <w:r w:rsidR="00F76F3B" w:rsidRPr="00A84B87">
              <w:rPr>
                <w:rFonts w:hint="eastAsia"/>
                <w:szCs w:val="24"/>
              </w:rPr>
              <w:t>ę</w:t>
            </w:r>
            <w:r w:rsidR="00F76F3B" w:rsidRPr="00A84B87">
              <w:rPr>
                <w:szCs w:val="24"/>
              </w:rPr>
              <w:t>simo s</w:t>
            </w:r>
            <w:r w:rsidR="00F76F3B" w:rsidRPr="00A84B87">
              <w:rPr>
                <w:rFonts w:hint="eastAsia"/>
                <w:szCs w:val="24"/>
              </w:rPr>
              <w:t>ą</w:t>
            </w:r>
            <w:r w:rsidR="00F76F3B" w:rsidRPr="00A84B87">
              <w:rPr>
                <w:szCs w:val="24"/>
              </w:rPr>
              <w:t>lygos nurodomos speciali</w:t>
            </w:r>
            <w:r w:rsidR="00F76F3B" w:rsidRPr="00A84B87">
              <w:rPr>
                <w:rFonts w:hint="eastAsia"/>
                <w:szCs w:val="24"/>
              </w:rPr>
              <w:t>ų</w:t>
            </w:r>
            <w:r w:rsidR="00F76F3B" w:rsidRPr="00A84B87">
              <w:rPr>
                <w:szCs w:val="24"/>
              </w:rPr>
              <w:t>j</w:t>
            </w:r>
            <w:r w:rsidR="00F76F3B" w:rsidRPr="00A84B87">
              <w:rPr>
                <w:rFonts w:hint="eastAsia"/>
                <w:szCs w:val="24"/>
              </w:rPr>
              <w:t>ų</w:t>
            </w:r>
            <w:r w:rsidR="00F76F3B" w:rsidRPr="00A84B87">
              <w:rPr>
                <w:szCs w:val="24"/>
              </w:rPr>
              <w:t xml:space="preserve"> sutarties s</w:t>
            </w:r>
            <w:r w:rsidR="00F76F3B" w:rsidRPr="00A84B87">
              <w:rPr>
                <w:rFonts w:hint="eastAsia"/>
                <w:szCs w:val="24"/>
              </w:rPr>
              <w:t>ą</w:t>
            </w:r>
            <w:r w:rsidR="00F76F3B" w:rsidRPr="00A84B87">
              <w:rPr>
                <w:szCs w:val="24"/>
              </w:rPr>
              <w:t>lyg</w:t>
            </w:r>
            <w:r w:rsidR="00F76F3B" w:rsidRPr="00A84B87">
              <w:rPr>
                <w:rFonts w:hint="eastAsia"/>
                <w:szCs w:val="24"/>
              </w:rPr>
              <w:t>ų</w:t>
            </w:r>
            <w:r w:rsidR="00F76F3B" w:rsidRPr="00A84B87">
              <w:rPr>
                <w:szCs w:val="24"/>
              </w:rPr>
              <w:t xml:space="preserve"> 11.2. punkte.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750ECCF" w14:textId="77777777" w:rsidR="007A75C6" w:rsidRDefault="007A75C6" w:rsidP="007A75C6">
            <w:pPr>
              <w:jc w:val="both"/>
              <w:rPr>
                <w:kern w:val="2"/>
                <w:szCs w:val="24"/>
              </w:rPr>
            </w:pPr>
            <w:r>
              <w:rPr>
                <w:kern w:val="2"/>
                <w:szCs w:val="24"/>
              </w:rPr>
              <w:t>Netaikoma</w:t>
            </w:r>
          </w:p>
          <w:p w14:paraId="6DCF4A22" w14:textId="04AA1D38" w:rsidR="007A75C6" w:rsidRDefault="007A75C6" w:rsidP="00A84B87">
            <w:pPr>
              <w:jc w:val="both"/>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4DA5DF4C" w14:textId="77777777" w:rsidR="00534BD5" w:rsidRDefault="00FF6184">
            <w:r>
              <w:rPr>
                <w:kern w:val="2"/>
                <w:szCs w:val="24"/>
              </w:rPr>
              <w:t xml:space="preserve">Užsakymai teikiami </w:t>
            </w:r>
            <w:r w:rsidRPr="008379B3">
              <w:t>raštu pagal tarpusavyje suderintą formą ir teikimo būdą (el. paštu</w:t>
            </w:r>
            <w:r w:rsidR="009E27FA">
              <w:t xml:space="preserve"> arba </w:t>
            </w:r>
            <w:r w:rsidR="00894131">
              <w:t xml:space="preserve">per elektroninę </w:t>
            </w:r>
            <w:r>
              <w:t>Tiekėjo</w:t>
            </w:r>
            <w:r w:rsidR="00894131">
              <w:t xml:space="preserve"> kreipinių valdymo </w:t>
            </w:r>
            <w:r w:rsidRPr="008379B3">
              <w:t>sistem</w:t>
            </w:r>
            <w:r w:rsidR="00894131">
              <w:t>ą)</w:t>
            </w:r>
            <w:r w:rsidR="00534BD5">
              <w:t xml:space="preserve">. </w:t>
            </w:r>
          </w:p>
          <w:p w14:paraId="15D80427" w14:textId="3DF3F859" w:rsidR="00027B83" w:rsidRDefault="00FF6184">
            <w:pPr>
              <w:rPr>
                <w:szCs w:val="24"/>
              </w:rPr>
            </w:pPr>
            <w:r w:rsidRPr="2DC8C33D">
              <w:rPr>
                <w:color w:val="000000" w:themeColor="text1"/>
              </w:rPr>
              <w:t>Detal</w:t>
            </w:r>
            <w:r>
              <w:rPr>
                <w:color w:val="000000" w:themeColor="text1"/>
              </w:rPr>
              <w:t>i užsakymų teikimo tvarka</w:t>
            </w:r>
            <w:r w:rsidRPr="2DC8C33D">
              <w:rPr>
                <w:color w:val="000000" w:themeColor="text1"/>
              </w:rPr>
              <w:t xml:space="preserve"> aprašyta Techninės</w:t>
            </w:r>
            <w:r w:rsidR="00EE2D9A">
              <w:rPr>
                <w:color w:val="000000" w:themeColor="text1"/>
              </w:rPr>
              <w:t xml:space="preserve"> </w:t>
            </w:r>
            <w:r w:rsidRPr="2DC8C33D">
              <w:rPr>
                <w:color w:val="000000" w:themeColor="text1"/>
              </w:rPr>
              <w:t xml:space="preserve">specifikacijos </w:t>
            </w:r>
            <w:r w:rsidR="0000243F">
              <w:rPr>
                <w:color w:val="000000" w:themeColor="text1"/>
              </w:rPr>
              <w:t>3.2</w:t>
            </w:r>
            <w:r>
              <w:rPr>
                <w:color w:val="000000" w:themeColor="text1"/>
              </w:rPr>
              <w:t xml:space="preserve"> sk</w:t>
            </w:r>
            <w:r w:rsidRPr="2DC8C33D">
              <w:rPr>
                <w:color w:val="000000" w:themeColor="text1"/>
              </w:rPr>
              <w:t>yriuje.</w:t>
            </w:r>
          </w:p>
        </w:tc>
      </w:tr>
      <w:tr w:rsidR="00027B83" w14:paraId="63190814" w14:textId="77777777" w:rsidTr="00044F3D">
        <w:trPr>
          <w:trHeight w:val="935"/>
        </w:trPr>
        <w:tc>
          <w:tcPr>
            <w:tcW w:w="3094" w:type="dxa"/>
            <w:gridSpan w:val="2"/>
            <w:tcBorders>
              <w:top w:val="single" w:sz="4" w:space="0" w:color="auto"/>
              <w:left w:val="single" w:sz="4" w:space="0" w:color="auto"/>
              <w:bottom w:val="single" w:sz="4" w:space="0" w:color="auto"/>
              <w:right w:val="single" w:sz="4" w:space="0" w:color="auto"/>
            </w:tcBorders>
          </w:tcPr>
          <w:p w14:paraId="4DCE5D3A" w14:textId="6897132E" w:rsidR="00EE2D9A" w:rsidRPr="00EE2D9A" w:rsidRDefault="000B0897" w:rsidP="00EE2D9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AC1D2B7" w:rsidR="00EE2D9A" w:rsidRPr="00EE2D9A" w:rsidRDefault="000B0897" w:rsidP="00EE2D9A">
            <w:pPr>
              <w:rPr>
                <w:kern w:val="2"/>
                <w:szCs w:val="24"/>
              </w:rPr>
            </w:pPr>
            <w:r>
              <w:rPr>
                <w:kern w:val="2"/>
                <w:szCs w:val="24"/>
              </w:rPr>
              <w:t>Netaikom</w:t>
            </w:r>
            <w:r w:rsidR="00EE2D9A">
              <w:rPr>
                <w:kern w:val="2"/>
                <w:szCs w:val="24"/>
              </w:rPr>
              <w:t>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E9EFA98" w:rsidR="00334389" w:rsidRPr="00C44E89" w:rsidRDefault="00C836F9">
            <w:pPr>
              <w:rPr>
                <w:color w:val="FF0000"/>
                <w:szCs w:val="24"/>
              </w:rPr>
            </w:pPr>
            <w:r w:rsidRPr="4AE4F9A9">
              <w:rPr>
                <w:kern w:val="2"/>
              </w:rPr>
              <w:t xml:space="preserve">Turi būti pateikiami šie dokumentai: </w:t>
            </w:r>
            <w:r w:rsidRPr="4A87A4B1">
              <w:rPr>
                <w:kern w:val="2"/>
              </w:rPr>
              <w:t>Paslaugų perdavimo-priėmimo aktas ir Sąskaita. Tiekėjui nepateikus nurodytų dokumentų, laikoma, kad Paslaugos neatitin</w:t>
            </w:r>
            <w:r w:rsidRPr="4AE4F9A9">
              <w:rPr>
                <w:kern w:val="2"/>
              </w:rPr>
              <w:t>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39E8DFDC" w:rsidR="00027B83" w:rsidRDefault="00027B83">
            <w:pPr>
              <w:rPr>
                <w:color w:val="4472C4"/>
                <w:kern w:val="2"/>
                <w:szCs w:val="24"/>
              </w:rPr>
            </w:pPr>
          </w:p>
        </w:tc>
      </w:tr>
      <w:tr w:rsidR="00027B83" w14:paraId="7C6FAC1F" w14:textId="77777777">
        <w:trPr>
          <w:trHeight w:val="300"/>
        </w:trPr>
        <w:tc>
          <w:tcPr>
            <w:tcW w:w="3094" w:type="dxa"/>
            <w:gridSpan w:val="2"/>
          </w:tcPr>
          <w:p w14:paraId="238B9224" w14:textId="021B27AA"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3C723284" w14:textId="77777777" w:rsidR="00027B83" w:rsidRDefault="00027B83">
            <w:pPr>
              <w:rPr>
                <w:b/>
                <w:kern w:val="2"/>
                <w:szCs w:val="24"/>
              </w:rPr>
            </w:pPr>
          </w:p>
          <w:p w14:paraId="5D7C9F13" w14:textId="77777777" w:rsidR="00027B83" w:rsidRDefault="00027B83" w:rsidP="00A84B87">
            <w:pPr>
              <w:jc w:val="both"/>
              <w:rPr>
                <w:b/>
                <w:kern w:val="2"/>
                <w:szCs w:val="24"/>
              </w:rPr>
            </w:pPr>
          </w:p>
        </w:tc>
        <w:tc>
          <w:tcPr>
            <w:tcW w:w="6441" w:type="dxa"/>
            <w:gridSpan w:val="2"/>
          </w:tcPr>
          <w:p w14:paraId="10EF9391"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pPr>
              <w:rPr>
                <w:kern w:val="2"/>
                <w:szCs w:val="24"/>
              </w:rPr>
            </w:pPr>
          </w:p>
          <w:p w14:paraId="72FEB330" w14:textId="5D0431BB" w:rsidR="009D03DF" w:rsidRDefault="000B0897">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w:t>
            </w:r>
            <w:r w:rsidRPr="00620862">
              <w:rPr>
                <w:color w:val="000000"/>
                <w:kern w:val="2"/>
                <w:szCs w:val="24"/>
              </w:rPr>
              <w:t>Pirkėjas perka P</w:t>
            </w:r>
            <w:r w:rsidRPr="00620862">
              <w:rPr>
                <w:color w:val="000000"/>
                <w:szCs w:val="24"/>
              </w:rPr>
              <w:t>aslaugas</w:t>
            </w:r>
            <w:r w:rsidRPr="00620862">
              <w:rPr>
                <w:color w:val="000000"/>
                <w:kern w:val="2"/>
                <w:szCs w:val="24"/>
              </w:rPr>
              <w:t xml:space="preserve"> pagal poreikį Sutartyje arba jos priede Nr.</w:t>
            </w:r>
            <w:r w:rsidRPr="00620862">
              <w:rPr>
                <w:kern w:val="2"/>
                <w:szCs w:val="24"/>
              </w:rPr>
              <w:t xml:space="preserve"> </w:t>
            </w:r>
            <w:r w:rsidR="009E6556" w:rsidRPr="00620862">
              <w:rPr>
                <w:kern w:val="2"/>
                <w:szCs w:val="24"/>
              </w:rPr>
              <w:t>2</w:t>
            </w:r>
            <w:r w:rsidRPr="00620862">
              <w:rPr>
                <w:kern w:val="2"/>
                <w:szCs w:val="24"/>
              </w:rPr>
              <w:t xml:space="preserve"> </w:t>
            </w:r>
            <w:r w:rsidRPr="00620862">
              <w:rPr>
                <w:color w:val="000000"/>
                <w:kern w:val="2"/>
                <w:szCs w:val="24"/>
              </w:rPr>
              <w:t>nurodytais įkainiais, neviršijant jame nurodyto P</w:t>
            </w:r>
            <w:r w:rsidRPr="00620862">
              <w:rPr>
                <w:color w:val="000000"/>
                <w:szCs w:val="24"/>
              </w:rPr>
              <w:t xml:space="preserve">aslaugų </w:t>
            </w:r>
            <w:r w:rsidRPr="00620862">
              <w:rPr>
                <w:color w:val="000000"/>
                <w:kern w:val="2"/>
                <w:szCs w:val="24"/>
              </w:rPr>
              <w:t>maksimalaus</w:t>
            </w:r>
            <w:r>
              <w:rPr>
                <w:color w:val="000000"/>
                <w:kern w:val="2"/>
                <w:szCs w:val="24"/>
              </w:rPr>
              <w:t xml:space="preserve"> kiekio.</w:t>
            </w:r>
          </w:p>
          <w:p w14:paraId="5751E94A" w14:textId="41676C2A" w:rsidR="00027B83" w:rsidRPr="00620862" w:rsidRDefault="00B40BBE">
            <w:pPr>
              <w:rPr>
                <w:kern w:val="2"/>
                <w:szCs w:val="24"/>
              </w:rPr>
            </w:pPr>
            <w:r w:rsidRPr="008C4DD7">
              <w:rPr>
                <w:kern w:val="2"/>
                <w:szCs w:val="24"/>
              </w:rPr>
              <w:t>Pirkėjas neįsipareigoja išpirkti maksimalaus</w:t>
            </w:r>
            <w:r w:rsidRPr="008C4DD7">
              <w:rPr>
                <w:szCs w:val="24"/>
              </w:rPr>
              <w:t xml:space="preserve"> Paslaugų</w:t>
            </w:r>
            <w:r w:rsidRPr="008C4DD7">
              <w:rPr>
                <w:kern w:val="2"/>
                <w:szCs w:val="24"/>
              </w:rPr>
              <w:t xml:space="preserve"> kiekio ar bet kokios jo dalies.</w:t>
            </w:r>
          </w:p>
        </w:tc>
      </w:tr>
      <w:tr w:rsidR="00027B83" w14:paraId="267D47BF" w14:textId="77777777">
        <w:trPr>
          <w:trHeight w:val="300"/>
        </w:trPr>
        <w:tc>
          <w:tcPr>
            <w:tcW w:w="3094" w:type="dxa"/>
            <w:gridSpan w:val="2"/>
          </w:tcPr>
          <w:p w14:paraId="53EBA4B1" w14:textId="036DC7A9" w:rsidR="00027B83" w:rsidRPr="00C53D75"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7DE3557E" w:rsidR="00027B83" w:rsidRPr="00C53D75" w:rsidRDefault="000B0897">
            <w:pPr>
              <w:rPr>
                <w:szCs w:val="24"/>
              </w:rPr>
            </w:pPr>
            <w:r w:rsidRPr="00C53D75">
              <w:rPr>
                <w:kern w:val="2"/>
                <w:szCs w:val="24"/>
              </w:rPr>
              <w:t>Sutarties įkainiai bus perskaičiuojami:</w:t>
            </w:r>
          </w:p>
          <w:p w14:paraId="5139C732" w14:textId="77777777" w:rsidR="00027B83" w:rsidRPr="00C53D75" w:rsidRDefault="000B0897">
            <w:pPr>
              <w:rPr>
                <w:kern w:val="2"/>
                <w:szCs w:val="24"/>
              </w:rPr>
            </w:pPr>
            <w:r w:rsidRPr="00C53D75">
              <w:rPr>
                <w:kern w:val="2"/>
                <w:szCs w:val="24"/>
              </w:rPr>
              <w:t>5.3.1. dėl PVM tarifo pasikeitimo;</w:t>
            </w:r>
          </w:p>
          <w:p w14:paraId="662EA503" w14:textId="247E19AF" w:rsidR="00C53D75" w:rsidRPr="00C53D75" w:rsidRDefault="000B0897" w:rsidP="00C53D75">
            <w:pPr>
              <w:rPr>
                <w:color w:val="FF0000"/>
                <w:kern w:val="2"/>
                <w:szCs w:val="24"/>
              </w:rPr>
            </w:pPr>
            <w:r w:rsidRPr="00C53D75">
              <w:rPr>
                <w:kern w:val="2"/>
                <w:szCs w:val="24"/>
              </w:rPr>
              <w:t>5.3.</w:t>
            </w:r>
            <w:r w:rsidR="00BD392C">
              <w:rPr>
                <w:kern w:val="2"/>
                <w:szCs w:val="24"/>
              </w:rPr>
              <w:t>3</w:t>
            </w:r>
            <w:r w:rsidRPr="00C53D75">
              <w:rPr>
                <w:kern w:val="2"/>
                <w:szCs w:val="24"/>
              </w:rPr>
              <w:t>. dėl kainų lygio pokyčio</w:t>
            </w:r>
            <w:r w:rsidR="0002078A" w:rsidRPr="00C53D75">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3F106822"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įkainiams, Sutarties įkainiai perskaičiuojami nekeičiant P</w:t>
            </w:r>
            <w:r>
              <w:rPr>
                <w:szCs w:val="24"/>
              </w:rPr>
              <w:t>aslaugų</w:t>
            </w:r>
            <w:r>
              <w:rPr>
                <w:kern w:val="2"/>
                <w:szCs w:val="24"/>
              </w:rPr>
              <w:t xml:space="preserve"> įkainio be PVM.</w:t>
            </w:r>
          </w:p>
          <w:p w14:paraId="20571E9F" w14:textId="21E7073E" w:rsidR="00027B83" w:rsidRDefault="000B0897">
            <w:pPr>
              <w:rPr>
                <w:szCs w:val="24"/>
              </w:rPr>
            </w:pPr>
            <w:r>
              <w:rPr>
                <w:kern w:val="2"/>
                <w:szCs w:val="24"/>
              </w:rPr>
              <w:t>Perskaičiuoti Sutarties</w:t>
            </w:r>
            <w:r w:rsidR="00C53D75">
              <w:rPr>
                <w:kern w:val="2"/>
                <w:szCs w:val="24"/>
              </w:rPr>
              <w:t xml:space="preserve"> </w:t>
            </w:r>
            <w:r>
              <w:rPr>
                <w:kern w:val="2"/>
                <w:szCs w:val="24"/>
              </w:rPr>
              <w:t>įkainiai įforminami Susitarimu ir turi būti taikomi nuo naujo PVM įvedimo datos (nepriklausomai nuo to, kada pasirašytas Susitarimas).</w:t>
            </w:r>
          </w:p>
        </w:tc>
      </w:tr>
      <w:tr w:rsidR="00BD392C" w14:paraId="7E47B981" w14:textId="77777777">
        <w:trPr>
          <w:trHeight w:val="300"/>
        </w:trPr>
        <w:tc>
          <w:tcPr>
            <w:tcW w:w="3094" w:type="dxa"/>
            <w:gridSpan w:val="2"/>
          </w:tcPr>
          <w:p w14:paraId="05FAE1C3" w14:textId="0CD433CE" w:rsidR="00BD392C" w:rsidRDefault="00BD392C" w:rsidP="00BD392C">
            <w:pPr>
              <w:rPr>
                <w:b/>
                <w:kern w:val="2"/>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3D41FD5" w14:textId="77777777" w:rsidR="00BD392C" w:rsidRDefault="00BD392C" w:rsidP="00BD392C">
            <w:pPr>
              <w:rPr>
                <w:kern w:val="2"/>
                <w:szCs w:val="24"/>
              </w:rPr>
            </w:pPr>
            <w:r>
              <w:rPr>
                <w:kern w:val="2"/>
                <w:szCs w:val="24"/>
              </w:rPr>
              <w:t>Netaikoma</w:t>
            </w:r>
          </w:p>
          <w:p w14:paraId="04B3BC34" w14:textId="77777777" w:rsidR="00BD392C" w:rsidRDefault="00BD392C" w:rsidP="00BD392C">
            <w:pPr>
              <w:rPr>
                <w:color w:val="000000"/>
                <w:szCs w:val="24"/>
              </w:rPr>
            </w:pPr>
          </w:p>
        </w:tc>
      </w:tr>
      <w:tr w:rsidR="006F0803" w14:paraId="022882B0" w14:textId="77777777">
        <w:trPr>
          <w:trHeight w:val="300"/>
        </w:trPr>
        <w:tc>
          <w:tcPr>
            <w:tcW w:w="3094" w:type="dxa"/>
            <w:gridSpan w:val="2"/>
          </w:tcPr>
          <w:p w14:paraId="6060A47B" w14:textId="70F8B318" w:rsidR="006F0803" w:rsidRDefault="006F0803" w:rsidP="006F0803">
            <w:pPr>
              <w:rPr>
                <w:bCs/>
                <w:kern w:val="2"/>
                <w:szCs w:val="24"/>
              </w:rPr>
            </w:pPr>
            <w:r>
              <w:rPr>
                <w:b/>
                <w:kern w:val="2"/>
                <w:szCs w:val="24"/>
              </w:rPr>
              <w:t>5.3.</w:t>
            </w:r>
            <w:r w:rsidR="00460DD2">
              <w:rPr>
                <w:b/>
                <w:kern w:val="2"/>
                <w:szCs w:val="24"/>
              </w:rPr>
              <w:t>2</w:t>
            </w:r>
            <w:r>
              <w:rPr>
                <w:b/>
                <w:kern w:val="2"/>
                <w:szCs w:val="24"/>
              </w:rPr>
              <w:t>. Sutarties kainos / įkainių peržiūra dėl kainų lygio pokyčio</w:t>
            </w:r>
          </w:p>
          <w:p w14:paraId="7692EB0E" w14:textId="77777777" w:rsidR="006F0803" w:rsidRDefault="006F0803" w:rsidP="006F0803">
            <w:pPr>
              <w:rPr>
                <w:kern w:val="2"/>
                <w:szCs w:val="24"/>
              </w:rPr>
            </w:pPr>
          </w:p>
          <w:p w14:paraId="34D2BE09" w14:textId="6629FD26" w:rsidR="006F0803" w:rsidRDefault="006F0803" w:rsidP="006F0803">
            <w:pPr>
              <w:rPr>
                <w:b/>
                <w:kern w:val="2"/>
                <w:szCs w:val="24"/>
              </w:rPr>
            </w:pPr>
          </w:p>
        </w:tc>
        <w:tc>
          <w:tcPr>
            <w:tcW w:w="6441" w:type="dxa"/>
            <w:gridSpan w:val="2"/>
          </w:tcPr>
          <w:p w14:paraId="641B3480" w14:textId="2AD814C8" w:rsidR="006F0803" w:rsidRPr="00460DD2" w:rsidRDefault="006F0803" w:rsidP="006F0803">
            <w:pPr>
              <w:rPr>
                <w:szCs w:val="24"/>
              </w:rPr>
            </w:pPr>
            <w:r>
              <w:rPr>
                <w:color w:val="000000"/>
                <w:szCs w:val="24"/>
              </w:rPr>
              <w:t>5.3.</w:t>
            </w:r>
            <w:r w:rsidR="00BD392C">
              <w:rPr>
                <w:color w:val="000000"/>
                <w:szCs w:val="24"/>
              </w:rPr>
              <w:t>3</w:t>
            </w:r>
            <w:r>
              <w:rPr>
                <w:color w:val="000000"/>
                <w:szCs w:val="24"/>
              </w:rPr>
              <w:t>.1. Bet</w:t>
            </w:r>
            <w:r>
              <w:rPr>
                <w:szCs w:val="24"/>
              </w:rPr>
              <w:t xml:space="preserve"> kuri Sutarties Šalis Sutarties galiojimo metu turi teisę inicijuoti </w:t>
            </w:r>
            <w:r w:rsidRPr="00460DD2">
              <w:rPr>
                <w:szCs w:val="24"/>
              </w:rPr>
              <w:t xml:space="preserve">Sutarties įkainių peržiūrą (keitimą) ne anksčiau kaip po </w:t>
            </w:r>
            <w:r w:rsidR="00084E41" w:rsidRPr="00460DD2">
              <w:rPr>
                <w:szCs w:val="24"/>
              </w:rPr>
              <w:t xml:space="preserve">6 (šešių) mėnesių </w:t>
            </w:r>
            <w:r w:rsidRPr="00460DD2">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įkainių peržiūra atliekama ne rečiau kaip kas </w:t>
            </w:r>
            <w:r w:rsidR="00976630" w:rsidRPr="00460DD2">
              <w:rPr>
                <w:szCs w:val="24"/>
              </w:rPr>
              <w:t xml:space="preserve">6 (šeši) </w:t>
            </w:r>
            <w:r w:rsidRPr="00460DD2">
              <w:rPr>
                <w:szCs w:val="24"/>
              </w:rPr>
              <w:t xml:space="preserve"> mėnesiai.</w:t>
            </w:r>
          </w:p>
          <w:p w14:paraId="02B9F6AF" w14:textId="6928002F" w:rsidR="006F0803" w:rsidRPr="00460DD2" w:rsidRDefault="006F0803" w:rsidP="006F0803">
            <w:pPr>
              <w:rPr>
                <w:kern w:val="2"/>
                <w:szCs w:val="24"/>
                <w:shd w:val="clear" w:color="auto" w:fill="FFFFFF"/>
              </w:rPr>
            </w:pPr>
            <w:r w:rsidRPr="00460DD2">
              <w:rPr>
                <w:kern w:val="2"/>
                <w:szCs w:val="24"/>
              </w:rPr>
              <w:t>5.3.</w:t>
            </w:r>
            <w:r w:rsidR="00BD392C">
              <w:rPr>
                <w:kern w:val="2"/>
                <w:szCs w:val="24"/>
              </w:rPr>
              <w:t>3</w:t>
            </w:r>
            <w:r w:rsidRPr="00460DD2">
              <w:rPr>
                <w:kern w:val="2"/>
                <w:szCs w:val="24"/>
              </w:rPr>
              <w:t xml:space="preserve">.2. Sutarties </w:t>
            </w:r>
            <w:r w:rsidRPr="00460DD2">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01E565EE" w:rsidR="006F0803" w:rsidRPr="00E43F6B" w:rsidRDefault="006F0803" w:rsidP="006F0803">
            <w:pPr>
              <w:rPr>
                <w:kern w:val="2"/>
                <w:szCs w:val="24"/>
                <w:shd w:val="clear" w:color="auto" w:fill="FFFFFF"/>
              </w:rPr>
            </w:pPr>
            <w:r w:rsidRPr="00460DD2">
              <w:rPr>
                <w:kern w:val="2"/>
                <w:szCs w:val="24"/>
              </w:rPr>
              <w:t>5.3.</w:t>
            </w:r>
            <w:r w:rsidR="00BD392C">
              <w:rPr>
                <w:kern w:val="2"/>
                <w:szCs w:val="24"/>
              </w:rPr>
              <w:t>3</w:t>
            </w:r>
            <w:r w:rsidRPr="00460DD2">
              <w:rPr>
                <w:kern w:val="2"/>
                <w:szCs w:val="24"/>
              </w:rPr>
              <w:t xml:space="preserve">.3. </w:t>
            </w:r>
            <w:r w:rsidRPr="00460DD2">
              <w:rPr>
                <w:kern w:val="2"/>
                <w:szCs w:val="24"/>
                <w:shd w:val="clear" w:color="auto" w:fill="FFFFFF"/>
              </w:rPr>
              <w:t>Jeigu P</w:t>
            </w:r>
            <w:r w:rsidRPr="00460DD2">
              <w:rPr>
                <w:szCs w:val="24"/>
              </w:rPr>
              <w:t>aslaugų teikimas</w:t>
            </w:r>
            <w:r w:rsidRPr="00460DD2">
              <w:rPr>
                <w:kern w:val="2"/>
                <w:szCs w:val="24"/>
                <w:shd w:val="clear" w:color="auto" w:fill="FFFFFF"/>
              </w:rPr>
              <w:t xml:space="preserve"> vėluoja dėl Tiekėjo kaltės, uždelstų suteikti P</w:t>
            </w:r>
            <w:r w:rsidRPr="00460DD2">
              <w:rPr>
                <w:szCs w:val="24"/>
              </w:rPr>
              <w:t>aslaugų</w:t>
            </w:r>
            <w:r w:rsidRPr="00460DD2">
              <w:rPr>
                <w:kern w:val="2"/>
                <w:szCs w:val="24"/>
                <w:shd w:val="clear" w:color="auto" w:fill="FFFFFF"/>
              </w:rPr>
              <w:t xml:space="preserve"> įkainiai nėra perskaičiuojami dėl </w:t>
            </w:r>
            <w:r w:rsidRPr="00460DD2">
              <w:rPr>
                <w:kern w:val="2"/>
                <w:szCs w:val="24"/>
                <w:shd w:val="clear" w:color="auto" w:fill="FFFFFF"/>
              </w:rPr>
              <w:lastRenderedPageBreak/>
              <w:t>kainų lygio kilimo (gali būti mažinami, tačiau negali būti didinami).</w:t>
            </w:r>
          </w:p>
          <w:p w14:paraId="37296D19" w14:textId="5A4FA09D" w:rsidR="006F0803" w:rsidRPr="00E43F6B" w:rsidRDefault="006F0803" w:rsidP="006F0803">
            <w:pPr>
              <w:rPr>
                <w:kern w:val="2"/>
                <w:szCs w:val="24"/>
                <w:shd w:val="clear" w:color="auto" w:fill="FFFFFF"/>
              </w:rPr>
            </w:pPr>
            <w:r w:rsidRPr="00E43F6B">
              <w:rPr>
                <w:kern w:val="2"/>
                <w:szCs w:val="24"/>
              </w:rPr>
              <w:t>5.3.</w:t>
            </w:r>
            <w:r w:rsidR="00BD392C">
              <w:rPr>
                <w:kern w:val="2"/>
                <w:szCs w:val="24"/>
              </w:rPr>
              <w:t>3</w:t>
            </w:r>
            <w:r w:rsidRPr="00E43F6B">
              <w:rPr>
                <w:kern w:val="2"/>
                <w:szCs w:val="24"/>
              </w:rPr>
              <w:t xml:space="preserve">.4. Atlikdamos Sutarties įkainių peržiūrą </w:t>
            </w:r>
            <w:r w:rsidRPr="00E43F6B">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B4B2449" w14:textId="72E1B9A9" w:rsidR="006F0803" w:rsidRPr="00E43F6B" w:rsidRDefault="006F0803" w:rsidP="006F0803">
            <w:pPr>
              <w:rPr>
                <w:kern w:val="2"/>
                <w:szCs w:val="24"/>
                <w:shd w:val="clear" w:color="auto" w:fill="FFFFFF"/>
              </w:rPr>
            </w:pPr>
            <w:r w:rsidRPr="00E43F6B">
              <w:rPr>
                <w:kern w:val="2"/>
                <w:szCs w:val="24"/>
                <w:shd w:val="clear" w:color="auto" w:fill="FFFFFF"/>
              </w:rPr>
              <w:t>5.3.</w:t>
            </w:r>
            <w:r w:rsidR="00BD392C">
              <w:rPr>
                <w:kern w:val="2"/>
                <w:szCs w:val="24"/>
                <w:shd w:val="clear" w:color="auto" w:fill="FFFFFF"/>
              </w:rPr>
              <w:t>3</w:t>
            </w:r>
            <w:r w:rsidRPr="00E43F6B">
              <w:rPr>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CBBD3F2" w14:textId="05F800F0" w:rsidR="006F0803" w:rsidRPr="00E43F6B" w:rsidRDefault="006F0803" w:rsidP="006F0803">
            <w:pPr>
              <w:rPr>
                <w:szCs w:val="24"/>
              </w:rPr>
            </w:pPr>
            <w:r w:rsidRPr="00E43F6B">
              <w:rPr>
                <w:kern w:val="2"/>
                <w:szCs w:val="24"/>
                <w:shd w:val="clear" w:color="auto" w:fill="FFFFFF"/>
              </w:rPr>
              <w:t>5.3.</w:t>
            </w:r>
            <w:r w:rsidR="00BD392C">
              <w:rPr>
                <w:kern w:val="2"/>
                <w:szCs w:val="24"/>
                <w:shd w:val="clear" w:color="auto" w:fill="FFFFFF"/>
              </w:rPr>
              <w:t>3</w:t>
            </w:r>
            <w:r w:rsidRPr="00E43F6B">
              <w:rPr>
                <w:kern w:val="2"/>
                <w:szCs w:val="24"/>
                <w:shd w:val="clear" w:color="auto" w:fill="FFFFFF"/>
              </w:rPr>
              <w:t>.6. Nauj</w:t>
            </w:r>
            <w:r w:rsidR="00127322" w:rsidRPr="00E43F6B">
              <w:rPr>
                <w:kern w:val="2"/>
                <w:szCs w:val="24"/>
                <w:shd w:val="clear" w:color="auto" w:fill="FFFFFF"/>
              </w:rPr>
              <w:t>i</w:t>
            </w:r>
            <w:r w:rsidRPr="00E43F6B">
              <w:rPr>
                <w:kern w:val="2"/>
                <w:szCs w:val="24"/>
                <w:shd w:val="clear" w:color="auto" w:fill="FFFFFF"/>
              </w:rPr>
              <w:t xml:space="preserve"> Sutarties įkainiai apskaičiuojami pagal žemiau pateiktą formulę:</w:t>
            </w:r>
          </w:p>
          <w:p w14:paraId="6CBEB311" w14:textId="77777777" w:rsidR="006F0803" w:rsidRPr="00E43F6B" w:rsidRDefault="006F0803" w:rsidP="006F0803">
            <w:pPr>
              <w:rPr>
                <w:szCs w:val="24"/>
              </w:rPr>
            </w:pPr>
          </w:p>
          <w:p w14:paraId="6AE8904E" w14:textId="0C056B80" w:rsidR="006F0803" w:rsidRPr="00E43F6B" w:rsidRDefault="00000000" w:rsidP="006F08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E43F6B">
              <w:rPr>
                <w:kern w:val="2"/>
                <w:szCs w:val="24"/>
              </w:rPr>
              <w:t>, kur a – įkainis (Eur be PVM) (jei peržiūra jau buvo atlikta, tai po paskutinio perskaičiavimo)</w:t>
            </w:r>
          </w:p>
          <w:p w14:paraId="76F4E75C" w14:textId="770281C4" w:rsidR="006F0803" w:rsidRPr="00E43F6B" w:rsidRDefault="006F0803" w:rsidP="006F0803">
            <w:pPr>
              <w:jc w:val="both"/>
              <w:textAlignment w:val="baseline"/>
              <w:rPr>
                <w:szCs w:val="24"/>
              </w:rPr>
            </w:pPr>
            <w:r w:rsidRPr="00E43F6B">
              <w:rPr>
                <w:kern w:val="2"/>
                <w:szCs w:val="24"/>
              </w:rPr>
              <w:t>a</w:t>
            </w:r>
            <w:r w:rsidRPr="00E43F6B">
              <w:rPr>
                <w:kern w:val="2"/>
                <w:szCs w:val="24"/>
                <w:vertAlign w:val="subscript"/>
              </w:rPr>
              <w:t>1</w:t>
            </w:r>
            <w:r w:rsidRPr="00E43F6B">
              <w:rPr>
                <w:kern w:val="2"/>
                <w:szCs w:val="24"/>
              </w:rPr>
              <w:t xml:space="preserve"> – perskaičiuota (pakeista)</w:t>
            </w:r>
            <w:r w:rsidR="00127322" w:rsidRPr="00E43F6B">
              <w:rPr>
                <w:kern w:val="2"/>
                <w:szCs w:val="24"/>
              </w:rPr>
              <w:t xml:space="preserve"> </w:t>
            </w:r>
            <w:r w:rsidRPr="00E43F6B">
              <w:rPr>
                <w:kern w:val="2"/>
                <w:szCs w:val="24"/>
              </w:rPr>
              <w:t>įkainis (Eur be PVM)</w:t>
            </w:r>
          </w:p>
          <w:p w14:paraId="2C5CAB56" w14:textId="0BCCFF28" w:rsidR="006F0803" w:rsidRPr="00E43F6B" w:rsidRDefault="006F0803" w:rsidP="006F0803">
            <w:pPr>
              <w:jc w:val="both"/>
              <w:textAlignment w:val="baseline"/>
              <w:rPr>
                <w:szCs w:val="24"/>
              </w:rPr>
            </w:pPr>
            <w:r w:rsidRPr="00E43F6B">
              <w:rPr>
                <w:kern w:val="2"/>
                <w:szCs w:val="24"/>
              </w:rPr>
              <w:t>k – pagal vartotojų kainų indeksą  „Vartojimo prekių ir paslaugų“ apskaičiuotas Vartojimo prekių ir paslaugų kainų pokytis (padidėjimas arba sumažėjimas) (%). „k“ reikšmė skaičiuojama pagal formulę:</w:t>
            </w:r>
          </w:p>
          <w:p w14:paraId="7A25BFE8" w14:textId="77777777" w:rsidR="006F0803" w:rsidRPr="00E43F6B"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43F6B">
              <w:rPr>
                <w:kern w:val="2"/>
                <w:szCs w:val="24"/>
              </w:rPr>
              <w:t>, (proc.) kur</w:t>
            </w:r>
          </w:p>
          <w:p w14:paraId="154013EE" w14:textId="6DA1A4B4" w:rsidR="006F0803" w:rsidRPr="00E43F6B" w:rsidRDefault="006F0803" w:rsidP="006F0803">
            <w:pPr>
              <w:jc w:val="both"/>
              <w:textAlignment w:val="baseline"/>
            </w:pPr>
            <w:proofErr w:type="spellStart"/>
            <w:r w:rsidRPr="00E43F6B">
              <w:rPr>
                <w:kern w:val="2"/>
              </w:rPr>
              <w:t>Ind</w:t>
            </w:r>
            <w:r w:rsidRPr="00E43F6B">
              <w:rPr>
                <w:kern w:val="2"/>
                <w:vertAlign w:val="subscript"/>
              </w:rPr>
              <w:t>naujausias</w:t>
            </w:r>
            <w:proofErr w:type="spellEnd"/>
            <w:r w:rsidRPr="00E43F6B">
              <w:rPr>
                <w:kern w:val="2"/>
              </w:rPr>
              <w:t xml:space="preserve"> – kreipimosi dėl įkainių peržiūros išsiuntimo kitai Šaliai dieną paskelbtas naujausias </w:t>
            </w:r>
            <w:r w:rsidR="009222BB" w:rsidRPr="00E43F6B">
              <w:rPr>
                <w:kern w:val="2"/>
              </w:rPr>
              <w:t>V</w:t>
            </w:r>
            <w:r w:rsidRPr="00E43F6B">
              <w:rPr>
                <w:kern w:val="2"/>
              </w:rPr>
              <w:t>artojimo prekių ir paslaugų indeksas</w:t>
            </w:r>
            <w:r w:rsidR="00E1290F" w:rsidRPr="00E43F6B">
              <w:rPr>
                <w:kern w:val="2"/>
              </w:rPr>
              <w:t xml:space="preserve"> </w:t>
            </w:r>
            <w:r w:rsidRPr="00E43F6B">
              <w:rPr>
                <w:kern w:val="2"/>
              </w:rPr>
              <w:t>.</w:t>
            </w:r>
          </w:p>
          <w:p w14:paraId="5649539F" w14:textId="4853FEE6" w:rsidR="006F0803" w:rsidRPr="00E43F6B" w:rsidRDefault="006F0803" w:rsidP="006F0803">
            <w:proofErr w:type="spellStart"/>
            <w:r w:rsidRPr="00E43F6B">
              <w:rPr>
                <w:kern w:val="2"/>
              </w:rPr>
              <w:t>Ind</w:t>
            </w:r>
            <w:r w:rsidRPr="00E43F6B">
              <w:rPr>
                <w:kern w:val="2"/>
                <w:vertAlign w:val="subscript"/>
              </w:rPr>
              <w:t>pradžia</w:t>
            </w:r>
            <w:proofErr w:type="spellEnd"/>
            <w:r w:rsidRPr="00E43F6B">
              <w:rPr>
                <w:kern w:val="2"/>
              </w:rPr>
              <w:t xml:space="preserve"> – laikotarpio pradžios datos (mėnesio) </w:t>
            </w:r>
            <w:r w:rsidR="00C365D8" w:rsidRPr="00E43F6B">
              <w:rPr>
                <w:kern w:val="2"/>
              </w:rPr>
              <w:t>V</w:t>
            </w:r>
            <w:r w:rsidRPr="00E43F6B">
              <w:rPr>
                <w:kern w:val="2"/>
              </w:rPr>
              <w:t>artojimo prekių ir paslaugų indeksas</w:t>
            </w:r>
            <w:r w:rsidR="00186414" w:rsidRPr="00E43F6B">
              <w:rPr>
                <w:kern w:val="2"/>
              </w:rPr>
              <w:t>.</w:t>
            </w:r>
            <w:r w:rsidRPr="00E43F6B">
              <w:rPr>
                <w:kern w:val="2"/>
              </w:rPr>
              <w:t>. Pirmojo perskaičiavimo atveju laikotarpio pradžia (mėnuo) yra</w:t>
            </w:r>
            <w:r w:rsidRPr="00E43F6B">
              <w:t xml:space="preserve"> Sutarties įsigaliojimo dienos mėnuo</w:t>
            </w:r>
            <w:r w:rsidRPr="00E43F6B">
              <w:rPr>
                <w:kern w:val="2"/>
                <w:szCs w:val="24"/>
                <w:shd w:val="clear" w:color="auto" w:fill="FFFFFF"/>
              </w:rPr>
              <w:t>.</w:t>
            </w:r>
            <w:r w:rsidRPr="00E43F6B">
              <w:rPr>
                <w:kern w:val="2"/>
              </w:rPr>
              <w:t xml:space="preserve"> </w:t>
            </w:r>
            <w:r>
              <w:rPr>
                <w:kern w:val="2"/>
              </w:rPr>
              <w:t xml:space="preserve">Antrojo ir vėlesnių perskaičiavimų atveju laikotarpio pradžia (mėnuo) yra paskutinio perskaičiavimo </w:t>
            </w:r>
            <w:r w:rsidRPr="00E43F6B">
              <w:rPr>
                <w:kern w:val="2"/>
              </w:rPr>
              <w:t>metu naudotos paskelbto atitinkamo indekso reikšmės mėnuo.</w:t>
            </w:r>
          </w:p>
          <w:p w14:paraId="5619E383" w14:textId="7F4ED054" w:rsidR="006F0803" w:rsidRPr="00E43F6B" w:rsidRDefault="006F0803" w:rsidP="006F0803">
            <w:pPr>
              <w:rPr>
                <w:kern w:val="2"/>
                <w:szCs w:val="24"/>
                <w:shd w:val="clear" w:color="auto" w:fill="FFFFFF"/>
              </w:rPr>
            </w:pPr>
            <w:r w:rsidRPr="00E43F6B">
              <w:rPr>
                <w:kern w:val="2"/>
                <w:szCs w:val="24"/>
              </w:rPr>
              <w:t>5.3.</w:t>
            </w:r>
            <w:r w:rsidR="00BD392C">
              <w:rPr>
                <w:kern w:val="2"/>
                <w:szCs w:val="24"/>
              </w:rPr>
              <w:t>3</w:t>
            </w:r>
            <w:r w:rsidRPr="00E43F6B">
              <w:rPr>
                <w:kern w:val="2"/>
                <w:szCs w:val="24"/>
              </w:rPr>
              <w:t xml:space="preserve">.7. </w:t>
            </w:r>
            <w:r w:rsidRPr="00E43F6B">
              <w:rPr>
                <w:kern w:val="2"/>
                <w:szCs w:val="24"/>
                <w:shd w:val="clear" w:color="auto" w:fill="FFFFFF"/>
              </w:rPr>
              <w:t xml:space="preserve">Skaičiavimams indeksų reikšmės imamos </w:t>
            </w:r>
            <w:r w:rsidRPr="00E43F6B">
              <w:rPr>
                <w:b/>
                <w:kern w:val="2"/>
                <w:szCs w:val="24"/>
                <w:shd w:val="clear" w:color="auto" w:fill="FFFFFF"/>
              </w:rPr>
              <w:t>keturių</w:t>
            </w:r>
            <w:r w:rsidRPr="00E43F6B">
              <w:rPr>
                <w:kern w:val="2"/>
                <w:szCs w:val="24"/>
                <w:shd w:val="clear" w:color="auto" w:fill="FFFFFF"/>
              </w:rPr>
              <w:t xml:space="preserve"> skaitmenų po kablelio tikslumu. Apskaičiuotas pokytis (k) tolimesniems skaičiavimams naudojamas suapvalinus iki </w:t>
            </w:r>
            <w:r w:rsidRPr="00E43F6B">
              <w:rPr>
                <w:b/>
                <w:kern w:val="2"/>
                <w:szCs w:val="24"/>
                <w:shd w:val="clear" w:color="auto" w:fill="FFFFFF"/>
              </w:rPr>
              <w:t>vieno</w:t>
            </w:r>
            <w:r w:rsidRPr="00E43F6B">
              <w:rPr>
                <w:kern w:val="2"/>
                <w:szCs w:val="24"/>
                <w:shd w:val="clear" w:color="auto" w:fill="FFFFFF"/>
              </w:rPr>
              <w:t xml:space="preserve">  skaitmens po kablelio, o apskaičiuotas įkainis „a</w:t>
            </w:r>
            <w:r w:rsidRPr="00E43F6B">
              <w:rPr>
                <w:kern w:val="2"/>
                <w:szCs w:val="24"/>
                <w:shd w:val="clear" w:color="auto" w:fill="FFFFFF"/>
                <w:vertAlign w:val="subscript"/>
              </w:rPr>
              <w:t>1</w:t>
            </w:r>
            <w:r w:rsidRPr="00E43F6B">
              <w:rPr>
                <w:kern w:val="2"/>
                <w:szCs w:val="24"/>
                <w:shd w:val="clear" w:color="auto" w:fill="FFFFFF"/>
              </w:rPr>
              <w:t xml:space="preserve">“ suapvalinamas iki </w:t>
            </w:r>
            <w:r w:rsidRPr="00E43F6B">
              <w:rPr>
                <w:b/>
                <w:kern w:val="2"/>
                <w:szCs w:val="24"/>
                <w:shd w:val="clear" w:color="auto" w:fill="FFFFFF"/>
              </w:rPr>
              <w:t xml:space="preserve">dviejų </w:t>
            </w:r>
            <w:r w:rsidRPr="00E43F6B">
              <w:rPr>
                <w:kern w:val="2"/>
                <w:szCs w:val="24"/>
                <w:shd w:val="clear" w:color="auto" w:fill="FFFFFF"/>
              </w:rPr>
              <w:t xml:space="preserve"> skaitmenų po kablelio.</w:t>
            </w:r>
          </w:p>
          <w:p w14:paraId="3A39EFE2" w14:textId="131DDEB2" w:rsidR="006F0803" w:rsidRPr="00E43F6B" w:rsidRDefault="006F0803" w:rsidP="006F0803">
            <w:pPr>
              <w:rPr>
                <w:kern w:val="2"/>
                <w:szCs w:val="24"/>
                <w:shd w:val="clear" w:color="auto" w:fill="FFFFFF"/>
              </w:rPr>
            </w:pPr>
            <w:r w:rsidRPr="00E43F6B">
              <w:rPr>
                <w:kern w:val="2"/>
                <w:szCs w:val="24"/>
                <w:shd w:val="clear" w:color="auto" w:fill="FFFFFF"/>
              </w:rPr>
              <w:t>5.3.</w:t>
            </w:r>
            <w:r w:rsidR="00BD392C">
              <w:rPr>
                <w:kern w:val="2"/>
                <w:szCs w:val="24"/>
                <w:shd w:val="clear" w:color="auto" w:fill="FFFFFF"/>
              </w:rPr>
              <w:t>3</w:t>
            </w:r>
            <w:r w:rsidRPr="00E43F6B">
              <w:rPr>
                <w:kern w:val="2"/>
                <w:szCs w:val="24"/>
                <w:shd w:val="clear" w:color="auto" w:fill="FFFFFF"/>
              </w:rPr>
              <w:t xml:space="preserve">.8.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43F6B">
              <w:rPr>
                <w:kern w:val="2"/>
                <w:szCs w:val="24"/>
                <w:bdr w:val="none" w:sz="0" w:space="0" w:color="auto" w:frame="1"/>
              </w:rPr>
              <w:t>kitus oficialius šaltinių duomenis</w:t>
            </w:r>
            <w:r w:rsidRPr="00E43F6B">
              <w:rPr>
                <w:kern w:val="2"/>
                <w:szCs w:val="24"/>
                <w:shd w:val="clear" w:color="auto" w:fill="FFFFFF"/>
              </w:rPr>
              <w:t>, kita svarbi informacija. Prašyme Šalis neturi teisės nurodyti kito indekso ar prašyti perskaičiavimo pagal kitą indeksą nei nurodytas šioje procedūroje.</w:t>
            </w:r>
          </w:p>
          <w:p w14:paraId="5BB47C07" w14:textId="03F06E1F" w:rsidR="006F0803" w:rsidRPr="00E43F6B" w:rsidRDefault="006F0803" w:rsidP="006F0803">
            <w:pPr>
              <w:rPr>
                <w:kern w:val="2"/>
                <w:szCs w:val="24"/>
                <w:shd w:val="clear" w:color="auto" w:fill="FFFFFF"/>
              </w:rPr>
            </w:pPr>
            <w:r w:rsidRPr="00E43F6B">
              <w:rPr>
                <w:kern w:val="2"/>
                <w:szCs w:val="24"/>
                <w:shd w:val="clear" w:color="auto" w:fill="FFFFFF"/>
              </w:rPr>
              <w:lastRenderedPageBreak/>
              <w:t>5</w:t>
            </w:r>
            <w:r w:rsidRPr="00E43F6B">
              <w:rPr>
                <w:kern w:val="2"/>
                <w:szCs w:val="24"/>
              </w:rPr>
              <w:t>.3.</w:t>
            </w:r>
            <w:r w:rsidR="00BD392C">
              <w:rPr>
                <w:kern w:val="2"/>
                <w:szCs w:val="24"/>
              </w:rPr>
              <w:t>3</w:t>
            </w:r>
            <w:r w:rsidRPr="00E43F6B">
              <w:rPr>
                <w:kern w:val="2"/>
                <w:szCs w:val="24"/>
              </w:rPr>
              <w:t xml:space="preserve">.9. </w:t>
            </w:r>
            <w:r w:rsidRPr="00E43F6B">
              <w:rPr>
                <w:kern w:val="2"/>
                <w:szCs w:val="24"/>
                <w:shd w:val="clear" w:color="auto" w:fill="FFFFFF"/>
              </w:rPr>
              <w:t xml:space="preserve">Susitarimas turi būti sudarytas per </w:t>
            </w:r>
            <w:r w:rsidR="005A25D6" w:rsidRPr="00E43F6B">
              <w:rPr>
                <w:kern w:val="2"/>
                <w:szCs w:val="24"/>
                <w:shd w:val="clear" w:color="auto" w:fill="FFFFFF"/>
              </w:rPr>
              <w:t>10 (dešimt) darbo dienų</w:t>
            </w:r>
            <w:r w:rsidR="005A25D6" w:rsidRPr="00E43F6B" w:rsidDel="005A25D6">
              <w:rPr>
                <w:kern w:val="2"/>
                <w:szCs w:val="24"/>
                <w:shd w:val="clear" w:color="auto" w:fill="FFFFFF"/>
              </w:rPr>
              <w:t xml:space="preserve"> </w:t>
            </w:r>
            <w:r w:rsidRPr="00E43F6B">
              <w:rPr>
                <w:kern w:val="2"/>
                <w:szCs w:val="24"/>
                <w:shd w:val="clear" w:color="auto" w:fill="FFFFFF"/>
              </w:rPr>
              <w:t>nuo Šalies pateikto tinkamo prašymo perskaičiuoti S</w:t>
            </w:r>
            <w:r w:rsidRPr="00E43F6B">
              <w:rPr>
                <w:kern w:val="2"/>
                <w:szCs w:val="24"/>
              </w:rPr>
              <w:t xml:space="preserve">utarties </w:t>
            </w:r>
            <w:r w:rsidRPr="00E43F6B">
              <w:rPr>
                <w:kern w:val="2"/>
                <w:szCs w:val="24"/>
                <w:shd w:val="clear" w:color="auto" w:fill="FFFFFF"/>
              </w:rPr>
              <w:t>įkainius gavimo dienos.</w:t>
            </w:r>
          </w:p>
          <w:p w14:paraId="38752C12" w14:textId="2F9C2DA9" w:rsidR="006F0803" w:rsidRPr="00460DD2" w:rsidRDefault="006F0803" w:rsidP="006F0803">
            <w:pPr>
              <w:rPr>
                <w:color w:val="000000"/>
                <w:kern w:val="2"/>
                <w:szCs w:val="24"/>
                <w:bdr w:val="none" w:sz="0" w:space="0" w:color="auto" w:frame="1"/>
              </w:rPr>
            </w:pPr>
            <w:r w:rsidRPr="00E43F6B">
              <w:rPr>
                <w:kern w:val="2"/>
                <w:szCs w:val="24"/>
                <w:shd w:val="clear" w:color="auto" w:fill="FFFFFF"/>
              </w:rPr>
              <w:t>5.3.</w:t>
            </w:r>
            <w:r w:rsidR="00BD392C">
              <w:rPr>
                <w:kern w:val="2"/>
                <w:szCs w:val="24"/>
                <w:shd w:val="clear" w:color="auto" w:fill="FFFFFF"/>
              </w:rPr>
              <w:t>3</w:t>
            </w:r>
            <w:r w:rsidRPr="00E43F6B">
              <w:rPr>
                <w:kern w:val="2"/>
                <w:szCs w:val="24"/>
                <w:shd w:val="clear" w:color="auto" w:fill="FFFFFF"/>
              </w:rPr>
              <w:t xml:space="preserve">.10. </w:t>
            </w:r>
            <w:r w:rsidRPr="00E43F6B">
              <w:rPr>
                <w:kern w:val="2"/>
                <w:szCs w:val="24"/>
                <w:bdr w:val="none" w:sz="0" w:space="0" w:color="auto" w:frame="1"/>
              </w:rPr>
              <w:t xml:space="preserve">Susitarimu Šalys neturi teisės keisti procedūroje </w:t>
            </w:r>
            <w:r>
              <w:rPr>
                <w:color w:val="000000"/>
                <w:kern w:val="2"/>
                <w:szCs w:val="24"/>
                <w:bdr w:val="none" w:sz="0" w:space="0" w:color="auto" w:frame="1"/>
              </w:rPr>
              <w:t>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61574C3A" w14:textId="6B268810"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027B83" w:rsidRDefault="000B0897">
            <w:pPr>
              <w:rPr>
                <w:kern w:val="2"/>
                <w:szCs w:val="24"/>
              </w:rPr>
            </w:pPr>
            <w:r>
              <w:rPr>
                <w:kern w:val="2"/>
                <w:szCs w:val="24"/>
              </w:rPr>
              <w:t>Netaikoma</w:t>
            </w:r>
          </w:p>
          <w:p w14:paraId="327A89C8" w14:textId="46C41E9E" w:rsidR="00027B83" w:rsidRDefault="000B0897" w:rsidP="00AA04F3">
            <w:pPr>
              <w:rPr>
                <w:szCs w:val="24"/>
              </w:rPr>
            </w:pPr>
            <w:r>
              <w:rPr>
                <w:color w:val="FF0000"/>
                <w:kern w:val="2"/>
                <w:szCs w:val="24"/>
              </w:rPr>
              <w:t xml:space="preserve"> </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6CD761B2" w:rsidR="00027B83" w:rsidRDefault="000B0897">
            <w:pPr>
              <w:rPr>
                <w:kern w:val="2"/>
                <w:szCs w:val="24"/>
              </w:rPr>
            </w:pPr>
            <w:r>
              <w:rPr>
                <w:kern w:val="2"/>
                <w:szCs w:val="24"/>
              </w:rPr>
              <w:t xml:space="preserve">Pirkėjas atsiskaito su Tiekėju ne vėliau kaip per </w:t>
            </w:r>
            <w:r w:rsidR="006471E1" w:rsidRPr="4A87A4B1">
              <w:rPr>
                <w:kern w:val="2"/>
              </w:rPr>
              <w:t xml:space="preserve">30 (trisdešimt) </w:t>
            </w:r>
            <w:r w:rsidR="006471E1" w:rsidRPr="00050A7B">
              <w:t>kalendorinių</w:t>
            </w:r>
            <w:r w:rsidR="006471E1" w:rsidRPr="00050A7B">
              <w:rPr>
                <w:kern w:val="2"/>
              </w:rPr>
              <w:t xml:space="preserve"> </w:t>
            </w:r>
            <w:r w:rsidR="006471E1" w:rsidRPr="4A87A4B1">
              <w:rPr>
                <w:kern w:val="2"/>
              </w:rPr>
              <w:t>dienų</w:t>
            </w:r>
            <w:r>
              <w:rPr>
                <w:kern w:val="2"/>
                <w:szCs w:val="24"/>
              </w:rPr>
              <w:t xml:space="preserve"> nuo Sąskaitos gavimo dienos.</w:t>
            </w:r>
          </w:p>
          <w:p w14:paraId="7F6B352A" w14:textId="27D3AB6B" w:rsidR="00462372" w:rsidRDefault="00462372">
            <w:pPr>
              <w:rPr>
                <w:color w:val="000000"/>
                <w:kern w:val="2"/>
                <w:szCs w:val="24"/>
                <w:shd w:val="clear" w:color="auto" w:fill="FFFFFF"/>
              </w:rPr>
            </w:pPr>
          </w:p>
          <w:p w14:paraId="2E393D74" w14:textId="5AB7ACBF" w:rsidR="00027B83" w:rsidRPr="00B04AFE" w:rsidRDefault="00462372">
            <w:pPr>
              <w:rPr>
                <w:color w:val="000000"/>
                <w:kern w:val="2"/>
                <w:szCs w:val="24"/>
                <w:shd w:val="clear" w:color="auto" w:fill="FFFFFF"/>
              </w:rPr>
            </w:pPr>
            <w:r w:rsidRPr="5E5B0738">
              <w:rPr>
                <w:kern w:val="2"/>
                <w:shd w:val="clear" w:color="auto" w:fill="FFFFFF"/>
              </w:rPr>
              <w:t xml:space="preserve">Apmokėjimo sąlygos: </w:t>
            </w:r>
            <w:r w:rsidR="00C94FF0">
              <w:rPr>
                <w:kern w:val="2"/>
                <w:shd w:val="clear" w:color="auto" w:fill="FFFFFF"/>
              </w:rPr>
              <w:t xml:space="preserve">už tinkamai ir laiku </w:t>
            </w:r>
            <w:r w:rsidR="00C94FF0" w:rsidRPr="5E5B0738">
              <w:rPr>
                <w:kern w:val="2"/>
                <w:shd w:val="clear" w:color="auto" w:fill="FFFFFF"/>
              </w:rPr>
              <w:t>suteik</w:t>
            </w:r>
            <w:r w:rsidR="00C94FF0">
              <w:rPr>
                <w:kern w:val="2"/>
                <w:shd w:val="clear" w:color="auto" w:fill="FFFFFF"/>
              </w:rPr>
              <w:t>ta</w:t>
            </w:r>
            <w:r w:rsidR="00C94FF0" w:rsidRPr="5E5B0738">
              <w:rPr>
                <w:kern w:val="2"/>
                <w:shd w:val="clear" w:color="auto" w:fill="FFFFFF"/>
              </w:rPr>
              <w:t xml:space="preserve">s </w:t>
            </w:r>
            <w:r w:rsidR="0047506D" w:rsidRPr="5E5B0738">
              <w:rPr>
                <w:kern w:val="2"/>
                <w:shd w:val="clear" w:color="auto" w:fill="FFFFFF"/>
              </w:rPr>
              <w:t>Paslaug</w:t>
            </w:r>
            <w:r w:rsidR="0047506D">
              <w:rPr>
                <w:kern w:val="2"/>
                <w:shd w:val="clear" w:color="auto" w:fill="FFFFFF"/>
              </w:rPr>
              <w:t>as</w:t>
            </w:r>
            <w:r w:rsidRPr="5E5B0738">
              <w:rPr>
                <w:kern w:val="2"/>
                <w:shd w:val="clear" w:color="auto" w:fill="FFFFFF"/>
              </w:rPr>
              <w:t xml:space="preserve"> mokama už konkretų kiekį / apimtį pagal </w:t>
            </w:r>
            <w:r w:rsidR="003B3424">
              <w:rPr>
                <w:kern w:val="2"/>
                <w:shd w:val="clear" w:color="auto" w:fill="FFFFFF"/>
              </w:rPr>
              <w:t xml:space="preserve">Pasiūlyme </w:t>
            </w:r>
            <w:r w:rsidRPr="5E5B0738">
              <w:rPr>
                <w:kern w:val="2"/>
                <w:shd w:val="clear" w:color="auto" w:fill="FFFFFF"/>
              </w:rPr>
              <w:t>nustatytus įkainius.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526BDE94"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1E066F54"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shd w:val="clear" w:color="auto" w:fill="FFFFFF"/>
              </w:rPr>
            </w:pP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Pr="00A06B39" w:rsidRDefault="006F0803" w:rsidP="006F0803">
            <w:pPr>
              <w:rPr>
                <w:b/>
                <w:kern w:val="2"/>
                <w:szCs w:val="24"/>
              </w:rPr>
            </w:pPr>
            <w:r w:rsidRPr="00A06B39">
              <w:rPr>
                <w:b/>
                <w:kern w:val="2"/>
                <w:szCs w:val="24"/>
              </w:rPr>
              <w:t>6.1. Garantinis terminas</w:t>
            </w:r>
          </w:p>
        </w:tc>
        <w:tc>
          <w:tcPr>
            <w:tcW w:w="6441" w:type="dxa"/>
            <w:gridSpan w:val="2"/>
          </w:tcPr>
          <w:p w14:paraId="606FD54D" w14:textId="6EE81AEC" w:rsidR="006F0803" w:rsidRPr="00F46906" w:rsidRDefault="00A37C89" w:rsidP="006F0803">
            <w:pPr>
              <w:rPr>
                <w:kern w:val="2"/>
                <w:szCs w:val="24"/>
              </w:rPr>
            </w:pPr>
            <w:r w:rsidRPr="00A37C89">
              <w:rPr>
                <w:kern w:val="2"/>
                <w:szCs w:val="24"/>
              </w:rPr>
              <w:t xml:space="preserve">Tiekėjas suteikia garantiją sukurtam ar modifikuotam ULSVIS funkcionalumui nuo konkrečių Paslaugų perdavimo–priėmimo akto pasirašymo dienos iki 2028 m. gegužės 1 d., nepriklausomai nuo sutarties galiojimo pabaigos. </w:t>
            </w:r>
          </w:p>
        </w:tc>
      </w:tr>
      <w:tr w:rsidR="006F0803" w14:paraId="1619DC5D" w14:textId="77777777">
        <w:trPr>
          <w:trHeight w:val="300"/>
        </w:trPr>
        <w:tc>
          <w:tcPr>
            <w:tcW w:w="3094" w:type="dxa"/>
            <w:gridSpan w:val="2"/>
          </w:tcPr>
          <w:p w14:paraId="45BAA65F" w14:textId="5ED03B61" w:rsidR="006F0803" w:rsidRPr="00A06B39" w:rsidRDefault="006F0803" w:rsidP="006F0803">
            <w:pPr>
              <w:rPr>
                <w:b/>
                <w:kern w:val="2"/>
                <w:szCs w:val="24"/>
              </w:rPr>
            </w:pPr>
            <w:r w:rsidRPr="00A06B39">
              <w:rPr>
                <w:b/>
                <w:szCs w:val="24"/>
              </w:rPr>
              <w:t>6.2. Terminas Paslaugų trūkumams pašalinti</w:t>
            </w:r>
          </w:p>
        </w:tc>
        <w:tc>
          <w:tcPr>
            <w:tcW w:w="6441" w:type="dxa"/>
            <w:gridSpan w:val="2"/>
          </w:tcPr>
          <w:p w14:paraId="39F835F3" w14:textId="77777777" w:rsidR="006F0803" w:rsidRDefault="006F0803" w:rsidP="006F0803">
            <w:pPr>
              <w:rPr>
                <w:kern w:val="2"/>
                <w:szCs w:val="24"/>
              </w:rPr>
            </w:pPr>
            <w:r>
              <w:rPr>
                <w:kern w:val="2"/>
                <w:szCs w:val="24"/>
              </w:rPr>
              <w:t>Netaikoma</w:t>
            </w:r>
          </w:p>
          <w:p w14:paraId="4A64BFAB" w14:textId="5280D94D" w:rsidR="006F0803" w:rsidRDefault="006F0803" w:rsidP="006F0803">
            <w:pPr>
              <w:rPr>
                <w:kern w:val="2"/>
                <w:szCs w:val="24"/>
              </w:rPr>
            </w:pP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51EEB408" w14:textId="34BF9566" w:rsidR="006F0803" w:rsidRDefault="006F0803" w:rsidP="00253FEC">
            <w:pPr>
              <w:rPr>
                <w:color w:val="FF0000"/>
                <w:kern w:val="2"/>
                <w:szCs w:val="24"/>
              </w:rPr>
            </w:pPr>
            <w:r>
              <w:rPr>
                <w:kern w:val="2"/>
                <w:szCs w:val="24"/>
              </w:rPr>
              <w:t xml:space="preserve">Netaikoma </w:t>
            </w:r>
          </w:p>
          <w:p w14:paraId="449C3520" w14:textId="3A952DDC"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080D260B" w:rsidR="00027B83" w:rsidRDefault="000B0897">
            <w:pPr>
              <w:rPr>
                <w:b/>
                <w:kern w:val="2"/>
                <w:szCs w:val="24"/>
              </w:rPr>
            </w:pPr>
            <w:r>
              <w:rPr>
                <w:kern w:val="2"/>
                <w:szCs w:val="24"/>
              </w:rPr>
              <w:t xml:space="preserve">Sutarties vykdymui </w:t>
            </w:r>
            <w:r w:rsidRPr="00114226">
              <w:rPr>
                <w:kern w:val="2"/>
                <w:szCs w:val="24"/>
              </w:rPr>
              <w:t xml:space="preserve">pasitelkiami subtiekėjai ir (ar) specialistai yra nurodyti Sutarties priede Nr. </w:t>
            </w:r>
            <w:r w:rsidR="00D273B7" w:rsidRPr="00114226">
              <w:rPr>
                <w:kern w:val="2"/>
                <w:szCs w:val="24"/>
              </w:rPr>
              <w:t>3</w:t>
            </w:r>
            <w:r w:rsidRPr="00114226">
              <w:rPr>
                <w:kern w:val="2"/>
                <w:szCs w:val="24"/>
              </w:rPr>
              <w:t xml:space="preserve"> „Sutarties</w:t>
            </w:r>
            <w:r>
              <w:rPr>
                <w:kern w:val="2"/>
                <w:szCs w:val="24"/>
              </w:rPr>
              <w:t xml:space="preserve">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73E607DD" w:rsidR="00027B83" w:rsidRDefault="000B0897">
            <w:pPr>
              <w:rPr>
                <w:kern w:val="2"/>
                <w:szCs w:val="24"/>
              </w:rPr>
            </w:pPr>
            <w:r>
              <w:rPr>
                <w:kern w:val="2"/>
                <w:szCs w:val="24"/>
              </w:rPr>
              <w:t>Prievolių pagal Sutartį įvykdymas užtikrinamas:</w:t>
            </w:r>
          </w:p>
          <w:p w14:paraId="46A3E25A" w14:textId="5AC8ACC8" w:rsidR="00027B83" w:rsidRDefault="000B0897">
            <w:pPr>
              <w:rPr>
                <w:kern w:val="2"/>
                <w:szCs w:val="24"/>
              </w:rPr>
            </w:pPr>
            <w:r>
              <w:rPr>
                <w:kern w:val="2"/>
                <w:szCs w:val="24"/>
              </w:rPr>
              <w:t>Netesybomis (delspinigiais, bauda)</w:t>
            </w:r>
            <w:r w:rsidR="00D273B7">
              <w:rPr>
                <w:kern w:val="2"/>
                <w:szCs w:val="24"/>
              </w:rPr>
              <w:t>.</w:t>
            </w:r>
          </w:p>
          <w:p w14:paraId="2D80CD6E" w14:textId="610F3B68" w:rsidR="00E2562F" w:rsidRPr="00765A48" w:rsidRDefault="00E2562F" w:rsidP="00765A48">
            <w:pPr>
              <w:widowControl w:val="0"/>
              <w:pBdr>
                <w:top w:val="nil"/>
                <w:left w:val="nil"/>
                <w:bottom w:val="nil"/>
                <w:right w:val="nil"/>
                <w:between w:val="nil"/>
              </w:pBdr>
              <w:tabs>
                <w:tab w:val="left" w:pos="567"/>
                <w:tab w:val="left" w:pos="851"/>
                <w:tab w:val="left" w:pos="992"/>
                <w:tab w:val="left" w:pos="1134"/>
              </w:tabs>
              <w:spacing w:line="259" w:lineRule="auto"/>
              <w:jc w:val="both"/>
              <w:rPr>
                <w:color w:val="4472C4"/>
                <w:kern w:val="2"/>
                <w:szCs w:val="24"/>
              </w:rPr>
            </w:pP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lastRenderedPageBreak/>
              <w:t>8.2 Sutarties įvykdymo užtikrinimo galiojimo terminas</w:t>
            </w:r>
          </w:p>
        </w:tc>
        <w:tc>
          <w:tcPr>
            <w:tcW w:w="6441" w:type="dxa"/>
            <w:gridSpan w:val="2"/>
          </w:tcPr>
          <w:p w14:paraId="39D7C947" w14:textId="77777777" w:rsidR="006F0803" w:rsidRDefault="006F0803" w:rsidP="006F0803">
            <w:pPr>
              <w:rPr>
                <w:kern w:val="2"/>
                <w:szCs w:val="24"/>
              </w:rPr>
            </w:pPr>
            <w:r>
              <w:rPr>
                <w:kern w:val="2"/>
                <w:szCs w:val="24"/>
              </w:rPr>
              <w:t>Netaikoma</w:t>
            </w:r>
          </w:p>
          <w:p w14:paraId="6A3C4961" w14:textId="4A6E5153" w:rsidR="006F0803" w:rsidRDefault="006F0803" w:rsidP="006F0803">
            <w:pPr>
              <w:rPr>
                <w:kern w:val="2"/>
                <w:szCs w:val="24"/>
              </w:rPr>
            </w:pP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2647EC90" w14:textId="77777777" w:rsidR="00027B83" w:rsidRDefault="000B0897">
            <w:pPr>
              <w:rPr>
                <w:kern w:val="2"/>
                <w:szCs w:val="24"/>
              </w:rPr>
            </w:pPr>
            <w:r>
              <w:rPr>
                <w:kern w:val="2"/>
                <w:szCs w:val="24"/>
              </w:rPr>
              <w:t>Netaikoma</w:t>
            </w:r>
          </w:p>
          <w:p w14:paraId="47D3FAEF" w14:textId="6F0715BD" w:rsidR="00027B83" w:rsidRDefault="00027B83">
            <w:pPr>
              <w:rPr>
                <w:szCs w:val="24"/>
              </w:rPr>
            </w:pP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sidRPr="00A23731">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51EE2CA" w:rsidR="00402199" w:rsidRPr="00A06B39" w:rsidRDefault="00402199" w:rsidP="00114226">
            <w:pPr>
              <w:rPr>
                <w:bCs/>
                <w:kern w:val="2"/>
                <w:szCs w:val="24"/>
              </w:rPr>
            </w:pPr>
            <w:r w:rsidRPr="00A06B39">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5A32E57A" w:rsidR="00402199" w:rsidRPr="00A06B39" w:rsidRDefault="00402199" w:rsidP="00402199">
            <w:r w:rsidRPr="00A06B39">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14308399" w:rsidR="00402199" w:rsidRPr="00A06B39" w:rsidRDefault="00402199" w:rsidP="00402199">
            <w:pPr>
              <w:rPr>
                <w:szCs w:val="24"/>
              </w:rPr>
            </w:pPr>
            <w:r w:rsidRPr="00A06B39">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w:t>
            </w:r>
            <w:r w:rsidR="004B2033" w:rsidRPr="00A06B39">
              <w:rPr>
                <w:szCs w:val="24"/>
                <w:lang w:val="lt"/>
              </w:rPr>
              <w:t xml:space="preserve"> </w:t>
            </w:r>
            <w:r w:rsidRPr="00A06B39">
              <w:rPr>
                <w:szCs w:val="24"/>
                <w:lang w:val="lt"/>
              </w:rPr>
              <w:t xml:space="preserve"> dydžio delspinigius už kiekvieną uždelstą dieną nuo laiku negrąžintos permokos kainos be PVM.</w:t>
            </w:r>
          </w:p>
          <w:p w14:paraId="0E6DFBC8" w14:textId="243534FD" w:rsidR="00402199" w:rsidRPr="00A06B39" w:rsidRDefault="00402199" w:rsidP="00402199">
            <w:pPr>
              <w:rPr>
                <w:b/>
                <w:kern w:val="2"/>
                <w:szCs w:val="24"/>
              </w:rPr>
            </w:pPr>
            <w:r w:rsidRPr="00A06B39">
              <w:rPr>
                <w:kern w:val="2"/>
              </w:rPr>
              <w:t xml:space="preserve">9.2.3. Tiekėjas privalo sumokėti Pirkėjui netesybas per </w:t>
            </w:r>
            <w:r w:rsidR="002C0A57" w:rsidRPr="00A06B39">
              <w:rPr>
                <w:kern w:val="2"/>
              </w:rPr>
              <w:t>10 (dešimt)</w:t>
            </w:r>
            <w:r w:rsidRPr="00A06B39">
              <w:rPr>
                <w:bCs/>
                <w:kern w:val="2"/>
                <w:szCs w:val="24"/>
              </w:rPr>
              <w:t xml:space="preserve"> </w:t>
            </w:r>
            <w:r w:rsidRPr="00A06B39">
              <w:rPr>
                <w:kern w:val="2"/>
              </w:rPr>
              <w:t xml:space="preserve">dienų nuo Pirkėjo pareikalavimo, jeigu netesybų suma nėra </w:t>
            </w:r>
            <w:r w:rsidRPr="00A06B39">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51A078A" w14:textId="283E8E6D" w:rsidR="00402199" w:rsidRPr="00A06B39" w:rsidRDefault="00402199" w:rsidP="00402199">
            <w:pPr>
              <w:rPr>
                <w:bCs/>
                <w:szCs w:val="24"/>
              </w:rPr>
            </w:pPr>
            <w:r>
              <w:rPr>
                <w:bCs/>
                <w:kern w:val="2"/>
                <w:szCs w:val="24"/>
              </w:rPr>
              <w:t xml:space="preserve">9.3.1. Nutraukus Sutartį dėl esminio Sutarties pažeidimo, nustatyto Sutarties </w:t>
            </w:r>
            <w:r w:rsidRPr="00A06B39">
              <w:rPr>
                <w:bCs/>
                <w:kern w:val="2"/>
                <w:szCs w:val="24"/>
              </w:rPr>
              <w:t xml:space="preserve">Specialiosiose sąlygose, mokama </w:t>
            </w:r>
            <w:r w:rsidR="00246BAE" w:rsidRPr="00A06B39">
              <w:rPr>
                <w:b/>
                <w:kern w:val="2"/>
                <w:szCs w:val="24"/>
              </w:rPr>
              <w:t>3 (tr</w:t>
            </w:r>
            <w:r w:rsidR="00445C75" w:rsidRPr="00A06B39">
              <w:rPr>
                <w:b/>
                <w:kern w:val="2"/>
                <w:szCs w:val="24"/>
              </w:rPr>
              <w:t>ijų</w:t>
            </w:r>
            <w:r w:rsidR="00246BAE" w:rsidRPr="00A06B39">
              <w:rPr>
                <w:b/>
                <w:kern w:val="2"/>
                <w:szCs w:val="24"/>
              </w:rPr>
              <w:t>)</w:t>
            </w:r>
            <w:r w:rsidRPr="00A06B39">
              <w:rPr>
                <w:b/>
                <w:kern w:val="2"/>
                <w:szCs w:val="24"/>
              </w:rPr>
              <w:t xml:space="preserve"> procentų</w:t>
            </w:r>
            <w:r w:rsidRPr="00A06B39">
              <w:rPr>
                <w:bCs/>
                <w:kern w:val="2"/>
                <w:szCs w:val="24"/>
              </w:rPr>
              <w:t xml:space="preserve"> dydžio bauda nuo Pradinės Sutarties vertės, nurodytos Specialiųjų sąlygų 5.2 punkte.</w:t>
            </w:r>
          </w:p>
          <w:p w14:paraId="7CBFE0C7" w14:textId="2D922A74" w:rsidR="00402199" w:rsidRPr="007227F6" w:rsidRDefault="00402199" w:rsidP="00402199">
            <w:pPr>
              <w:rPr>
                <w:bCs/>
                <w:szCs w:val="24"/>
              </w:rPr>
            </w:pPr>
            <w:r w:rsidRPr="00A06B39">
              <w:rPr>
                <w:bCs/>
                <w:szCs w:val="24"/>
              </w:rPr>
              <w:t xml:space="preserve">9.3.2. Nepagrįstai nutraukus Sutarties vykdymą ne Sutartyje nustatyta tvarka, mokama </w:t>
            </w:r>
            <w:r w:rsidR="00050D94" w:rsidRPr="00A06B39">
              <w:rPr>
                <w:b/>
                <w:szCs w:val="24"/>
              </w:rPr>
              <w:t>3 (tr</w:t>
            </w:r>
            <w:r w:rsidR="00445C75" w:rsidRPr="00A06B39">
              <w:rPr>
                <w:b/>
                <w:szCs w:val="24"/>
              </w:rPr>
              <w:t>ijų</w:t>
            </w:r>
            <w:r w:rsidR="00050D94" w:rsidRPr="00A06B39">
              <w:rPr>
                <w:b/>
                <w:szCs w:val="24"/>
              </w:rPr>
              <w:t xml:space="preserve">) </w:t>
            </w:r>
            <w:r w:rsidRPr="00A06B39">
              <w:rPr>
                <w:b/>
                <w:kern w:val="2"/>
                <w:szCs w:val="24"/>
              </w:rPr>
              <w:t xml:space="preserve"> procentų</w:t>
            </w:r>
            <w:r w:rsidRPr="00A06B39">
              <w:rPr>
                <w:bCs/>
                <w:kern w:val="2"/>
                <w:szCs w:val="24"/>
              </w:rPr>
              <w:t xml:space="preserve"> dydžio bauda nuo Pradinės Sutarties vertės, nurodytos Specialiųjų sąlygų </w:t>
            </w:r>
            <w:r>
              <w:rPr>
                <w:bCs/>
                <w:kern w:val="2"/>
                <w:szCs w:val="24"/>
              </w:rPr>
              <w:t>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sidRPr="00143858">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6BFA7BFC" w:rsidR="00402199" w:rsidRDefault="00550735" w:rsidP="00402199">
            <w:pPr>
              <w:rPr>
                <w:kern w:val="2"/>
                <w:szCs w:val="24"/>
              </w:rPr>
            </w:pPr>
            <w:r>
              <w:rPr>
                <w:kern w:val="2"/>
                <w:szCs w:val="24"/>
              </w:rPr>
              <w:t>500</w:t>
            </w:r>
            <w:r w:rsidR="007C70BA">
              <w:rPr>
                <w:kern w:val="2"/>
                <w:szCs w:val="24"/>
              </w:rPr>
              <w:t xml:space="preserve"> Eur</w:t>
            </w:r>
            <w:r>
              <w:rPr>
                <w:kern w:val="2"/>
                <w:szCs w:val="24"/>
              </w:rPr>
              <w:t xml:space="preserve"> (penki šimtai </w:t>
            </w:r>
            <w:r w:rsidR="00D41F56">
              <w:rPr>
                <w:kern w:val="2"/>
                <w:szCs w:val="24"/>
              </w:rPr>
              <w:t>eurų)</w:t>
            </w:r>
            <w:r w:rsidR="004E7EF9">
              <w:rPr>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sidRPr="001B39F3">
              <w:rPr>
                <w:b/>
                <w:kern w:val="2"/>
                <w:szCs w:val="24"/>
              </w:rPr>
              <w:t>9.5. Tiekėjui taikomos baudos dėl aplinkosauginių ir (arba) socialinių kriterijų nesilaikymo</w:t>
            </w:r>
          </w:p>
        </w:tc>
        <w:tc>
          <w:tcPr>
            <w:tcW w:w="6441" w:type="dxa"/>
            <w:gridSpan w:val="2"/>
          </w:tcPr>
          <w:p w14:paraId="016A6ACA" w14:textId="77777777" w:rsidR="00402199" w:rsidRDefault="00402199" w:rsidP="00402199">
            <w:pPr>
              <w:rPr>
                <w:bCs/>
                <w:color w:val="000000"/>
                <w:kern w:val="2"/>
                <w:szCs w:val="24"/>
              </w:rPr>
            </w:pPr>
            <w:r>
              <w:rPr>
                <w:bCs/>
                <w:color w:val="000000"/>
                <w:kern w:val="2"/>
                <w:szCs w:val="24"/>
              </w:rPr>
              <w:t>Netaikoma</w:t>
            </w:r>
          </w:p>
          <w:p w14:paraId="748DE540" w14:textId="0EDAD760" w:rsidR="00402199" w:rsidRDefault="00402199" w:rsidP="00402199">
            <w:pPr>
              <w:rPr>
                <w:color w:val="4472C4"/>
                <w:kern w:val="2"/>
                <w:szCs w:val="24"/>
              </w:rPr>
            </w:pP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sidRPr="004E7EF9">
              <w:rPr>
                <w:b/>
                <w:kern w:val="2"/>
                <w:szCs w:val="24"/>
              </w:rPr>
              <w:lastRenderedPageBreak/>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4EF32A2E"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2E0232F1" w:rsidR="00402199" w:rsidRDefault="00402199" w:rsidP="00402199">
            <w:pPr>
              <w:rPr>
                <w:color w:val="4472C4"/>
                <w:kern w:val="2"/>
                <w:szCs w:val="24"/>
              </w:rPr>
            </w:pPr>
            <w:r>
              <w:rPr>
                <w:bCs/>
                <w:szCs w:val="24"/>
              </w:rPr>
              <w:t xml:space="preserve">Netaikoma </w:t>
            </w:r>
          </w:p>
        </w:tc>
      </w:tr>
      <w:tr w:rsidR="00402199" w14:paraId="2E410A63" w14:textId="77777777" w:rsidTr="001B39F3">
        <w:trPr>
          <w:trHeight w:val="1349"/>
        </w:trPr>
        <w:tc>
          <w:tcPr>
            <w:tcW w:w="3094" w:type="dxa"/>
            <w:gridSpan w:val="2"/>
            <w:tcBorders>
              <w:top w:val="single" w:sz="4" w:space="0" w:color="auto"/>
              <w:left w:val="single" w:sz="4" w:space="0" w:color="auto"/>
              <w:bottom w:val="single" w:sz="4" w:space="0" w:color="auto"/>
              <w:right w:val="single" w:sz="4" w:space="0" w:color="auto"/>
            </w:tcBorders>
          </w:tcPr>
          <w:p w14:paraId="2321802E" w14:textId="23E70D58" w:rsidR="001B39F3" w:rsidRPr="001B39F3" w:rsidRDefault="00402199" w:rsidP="001B39F3">
            <w:pPr>
              <w:rPr>
                <w:b/>
                <w:szCs w:val="24"/>
              </w:rPr>
            </w:pPr>
            <w:r>
              <w:rPr>
                <w:b/>
                <w:kern w:val="2"/>
                <w:szCs w:val="24"/>
              </w:rPr>
              <w:t xml:space="preserve">9.8. Tiekėjui taikomos netesybos dėl Sutarties įvykdymo užtikrinimo </w:t>
            </w:r>
            <w:r>
              <w:rPr>
                <w:b/>
                <w:szCs w:val="24"/>
              </w:rPr>
              <w:t>nepratęsim</w:t>
            </w:r>
            <w:r w:rsidR="001B39F3">
              <w:rPr>
                <w:b/>
                <w:szCs w:val="24"/>
              </w:rPr>
              <w:t>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7F0FA971" w:rsidR="001B39F3" w:rsidRPr="001B39F3" w:rsidRDefault="00402199" w:rsidP="001B39F3">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402199" w:rsidRDefault="00402199" w:rsidP="00402199">
            <w:pPr>
              <w:rPr>
                <w:bCs/>
                <w:kern w:val="2"/>
                <w:szCs w:val="24"/>
              </w:rPr>
            </w:pPr>
            <w:r>
              <w:rPr>
                <w:bCs/>
                <w:kern w:val="2"/>
                <w:szCs w:val="24"/>
              </w:rPr>
              <w:t>Netaikoma</w:t>
            </w:r>
          </w:p>
          <w:p w14:paraId="39D0982B" w14:textId="77777777" w:rsidR="00402199" w:rsidRDefault="00402199" w:rsidP="00486183">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3BF33FF" w:rsidR="00402199" w:rsidRDefault="00C771C2" w:rsidP="00402199">
            <w:pPr>
              <w:rPr>
                <w:color w:val="4472C4"/>
                <w:kern w:val="2"/>
                <w:szCs w:val="24"/>
              </w:rPr>
            </w:pPr>
            <w:r w:rsidRPr="00DA0EC7">
              <w:rPr>
                <w:kern w:val="2"/>
                <w:szCs w:val="24"/>
              </w:rPr>
              <w:t>Tiekėjui taikoma bauda dėl Bendrųjų sąlygų 15</w:t>
            </w:r>
            <w:r w:rsidRPr="00DA0EC7">
              <w:rPr>
                <w:kern w:val="2"/>
                <w:szCs w:val="24"/>
                <w:vertAlign w:val="superscript"/>
              </w:rPr>
              <w:t>2</w:t>
            </w:r>
            <w:r w:rsidRPr="00DA0EC7">
              <w:rPr>
                <w:kern w:val="2"/>
                <w:szCs w:val="24"/>
              </w:rPr>
              <w:t>.1 punkte nurodytų įsipareigojimų pažeidimo – 1 (vienas) proc. nuo Pradinės Sutarties vertės, nurodytos Specialiųjų sąlygų 5.2 punkte.</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sidRPr="006662CF">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044722CE" w:rsidR="00402199" w:rsidRPr="00A44AB4" w:rsidRDefault="00A44AB4" w:rsidP="00C84E14">
            <w:pPr>
              <w:rPr>
                <w:color w:val="4472C4"/>
                <w:kern w:val="2"/>
                <w:szCs w:val="24"/>
              </w:rPr>
            </w:pPr>
            <w:r w:rsidRPr="00A44AB4">
              <w:rPr>
                <w:kern w:val="2"/>
                <w:szCs w:val="24"/>
              </w:rPr>
              <w:t>Sutarties paslaugų teikimas Techninėje specifikacijoje nustatytomis sąlygomis ir terminais.</w:t>
            </w:r>
          </w:p>
        </w:tc>
      </w:tr>
      <w:tr w:rsidR="00402199" w14:paraId="68A8F8F5" w14:textId="77777777">
        <w:trPr>
          <w:trHeight w:val="300"/>
        </w:trPr>
        <w:tc>
          <w:tcPr>
            <w:tcW w:w="3094" w:type="dxa"/>
            <w:gridSpan w:val="2"/>
          </w:tcPr>
          <w:p w14:paraId="458F7686" w14:textId="28A3D4D6" w:rsidR="00402199" w:rsidRPr="0055640D" w:rsidRDefault="00402199" w:rsidP="00402199">
            <w:pPr>
              <w:rPr>
                <w:b/>
                <w:kern w:val="2"/>
                <w:szCs w:val="24"/>
                <w:lang w:val="fi-FI"/>
              </w:rPr>
            </w:pPr>
            <w:r>
              <w:rPr>
                <w:b/>
                <w:bCs/>
              </w:rPr>
              <w:t>10.2. Dideli arba nuolatiniai esminės Sutarties sąlygos vykdymo trūkumai</w:t>
            </w:r>
          </w:p>
        </w:tc>
        <w:tc>
          <w:tcPr>
            <w:tcW w:w="6441" w:type="dxa"/>
            <w:gridSpan w:val="2"/>
          </w:tcPr>
          <w:p w14:paraId="2BC2BBBD" w14:textId="59CCD4FF" w:rsidR="00402199" w:rsidRPr="00DC65D4" w:rsidRDefault="00DC65D4" w:rsidP="00C84E14">
            <w:pPr>
              <w:spacing w:line="276" w:lineRule="auto"/>
              <w:jc w:val="both"/>
              <w:textAlignment w:val="baseline"/>
              <w:rPr>
                <w:kern w:val="2"/>
                <w:szCs w:val="24"/>
              </w:rPr>
            </w:pPr>
            <w:r w:rsidRPr="00DC65D4">
              <w:rPr>
                <w:kern w:val="2"/>
                <w:szCs w:val="24"/>
              </w:rPr>
              <w:t>Esminės sutarties sąlygos vykdymo trūkumu laikomas tiekėjo vėlavimas ilgiau kaip 2 (dvi) darbo dienas suteikti paslaugas Techninėje specifikacijoje nustatytomis sąlygomis ir terminais.</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D98E827" w14:textId="77777777" w:rsidR="00867888" w:rsidRPr="00AF0B62" w:rsidRDefault="00867888" w:rsidP="00867888">
            <w:pPr>
              <w:rPr>
                <w:kern w:val="2"/>
                <w:szCs w:val="24"/>
              </w:rPr>
            </w:pPr>
            <w:r w:rsidRPr="00AF0B62">
              <w:rPr>
                <w:kern w:val="2"/>
                <w:szCs w:val="24"/>
              </w:rPr>
              <w:t>Ši Sutartis laikoma sudaryta ir įsigalioja nuo Sutarties pasirašymo dienos (antrosios Šalies pasirašymo dieną).</w:t>
            </w:r>
          </w:p>
          <w:p w14:paraId="7396F7FD" w14:textId="404A3A63" w:rsidR="00027B83" w:rsidRDefault="00867888">
            <w:pPr>
              <w:rPr>
                <w:color w:val="4472C4"/>
                <w:kern w:val="2"/>
                <w:szCs w:val="24"/>
              </w:rPr>
            </w:pPr>
            <w:r w:rsidRPr="00AF0B62">
              <w:rPr>
                <w:kern w:val="2"/>
                <w:szCs w:val="24"/>
              </w:rPr>
              <w:t xml:space="preserve">Sutartis galioja iki visiško prievolių įvykdymo (kol bus išnaudota Pradinės Sutarties vertė, bet jos terminas negali būti ilgesnis kaip </w:t>
            </w:r>
            <w:r w:rsidR="00247EE0">
              <w:rPr>
                <w:kern w:val="2"/>
                <w:szCs w:val="24"/>
              </w:rPr>
              <w:t>6</w:t>
            </w:r>
            <w:r w:rsidR="007555EC" w:rsidRPr="00AF0B62">
              <w:rPr>
                <w:kern w:val="2"/>
                <w:szCs w:val="24"/>
              </w:rPr>
              <w:t xml:space="preserve"> </w:t>
            </w:r>
            <w:r w:rsidRPr="00AF0B62">
              <w:rPr>
                <w:kern w:val="2"/>
                <w:szCs w:val="24"/>
              </w:rPr>
              <w:t>(</w:t>
            </w:r>
            <w:r w:rsidR="00247EE0">
              <w:rPr>
                <w:kern w:val="2"/>
                <w:szCs w:val="24"/>
              </w:rPr>
              <w:t xml:space="preserve">šeši) </w:t>
            </w:r>
            <w:r w:rsidRPr="00AF0B62">
              <w:rPr>
                <w:kern w:val="2"/>
                <w:szCs w:val="24"/>
              </w:rPr>
              <w:t>mėnesi</w:t>
            </w:r>
            <w:r w:rsidR="00676D2E">
              <w:rPr>
                <w:kern w:val="2"/>
                <w:szCs w:val="24"/>
              </w:rPr>
              <w:t>ai</w:t>
            </w:r>
            <w:r w:rsidRPr="00AF0B62">
              <w:rPr>
                <w:kern w:val="2"/>
                <w:szCs w:val="24"/>
              </w:rPr>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105533D0" w14:textId="09E9C187" w:rsidR="00402199" w:rsidRPr="001B39F3" w:rsidRDefault="00402199" w:rsidP="00402199">
            <w:pPr>
              <w:rPr>
                <w:kern w:val="2"/>
                <w:szCs w:val="24"/>
              </w:rPr>
            </w:pPr>
            <w:r w:rsidRPr="001B39F3">
              <w:rPr>
                <w:kern w:val="2"/>
                <w:szCs w:val="24"/>
              </w:rPr>
              <w:t xml:space="preserve">Šalių abipusiu rašytiniu Susitarimu Sutartis tomis pačiomis sąlygomis </w:t>
            </w:r>
            <w:r w:rsidRPr="001B39F3">
              <w:rPr>
                <w:szCs w:val="24"/>
              </w:rPr>
              <w:t>nedidinant Sutarties kainos</w:t>
            </w:r>
            <w:r w:rsidRPr="001B39F3">
              <w:rPr>
                <w:kern w:val="2"/>
                <w:szCs w:val="24"/>
              </w:rPr>
              <w:t xml:space="preserve"> gali būti pratęsta </w:t>
            </w:r>
            <w:r w:rsidR="00DF0E4D" w:rsidRPr="001B39F3">
              <w:rPr>
                <w:kern w:val="2"/>
                <w:szCs w:val="24"/>
              </w:rPr>
              <w:t>2</w:t>
            </w:r>
            <w:r w:rsidRPr="001B39F3">
              <w:rPr>
                <w:kern w:val="2"/>
                <w:szCs w:val="24"/>
              </w:rPr>
              <w:t xml:space="preserve"> (</w:t>
            </w:r>
            <w:r w:rsidR="00DF0E4D" w:rsidRPr="001B39F3">
              <w:rPr>
                <w:kern w:val="2"/>
                <w:szCs w:val="24"/>
              </w:rPr>
              <w:t>du</w:t>
            </w:r>
            <w:r w:rsidRPr="001B39F3">
              <w:rPr>
                <w:kern w:val="2"/>
                <w:szCs w:val="24"/>
              </w:rPr>
              <w:t>) kart</w:t>
            </w:r>
            <w:r w:rsidR="00C53EE7" w:rsidRPr="001B39F3">
              <w:rPr>
                <w:kern w:val="2"/>
                <w:szCs w:val="24"/>
              </w:rPr>
              <w:t>us</w:t>
            </w:r>
            <w:r w:rsidRPr="001B39F3">
              <w:rPr>
                <w:kern w:val="2"/>
                <w:szCs w:val="24"/>
              </w:rPr>
              <w:t xml:space="preserve"> </w:t>
            </w:r>
            <w:r w:rsidR="00C53EE7" w:rsidRPr="001B39F3">
              <w:rPr>
                <w:kern w:val="2"/>
                <w:szCs w:val="24"/>
              </w:rPr>
              <w:t>po</w:t>
            </w:r>
            <w:r w:rsidR="00804CD9">
              <w:rPr>
                <w:kern w:val="2"/>
                <w:szCs w:val="24"/>
              </w:rPr>
              <w:t xml:space="preserve"> </w:t>
            </w:r>
            <w:r w:rsidRPr="001B39F3">
              <w:rPr>
                <w:kern w:val="2"/>
                <w:szCs w:val="24"/>
              </w:rPr>
              <w:t>1</w:t>
            </w:r>
            <w:r w:rsidR="00804CD9">
              <w:rPr>
                <w:kern w:val="2"/>
                <w:szCs w:val="24"/>
              </w:rPr>
              <w:t xml:space="preserve"> </w:t>
            </w:r>
            <w:r w:rsidRPr="001B39F3">
              <w:rPr>
                <w:kern w:val="2"/>
                <w:szCs w:val="24"/>
              </w:rPr>
              <w:t>(</w:t>
            </w:r>
            <w:r w:rsidR="00C53EE7" w:rsidRPr="001B39F3">
              <w:rPr>
                <w:kern w:val="2"/>
                <w:szCs w:val="24"/>
              </w:rPr>
              <w:t>vieną</w:t>
            </w:r>
            <w:r w:rsidRPr="001B39F3">
              <w:rPr>
                <w:kern w:val="2"/>
                <w:szCs w:val="24"/>
              </w:rPr>
              <w:t>) mėnes</w:t>
            </w:r>
            <w:r w:rsidR="00C53EE7" w:rsidRPr="001B39F3">
              <w:rPr>
                <w:kern w:val="2"/>
                <w:szCs w:val="24"/>
              </w:rPr>
              <w:t>į</w:t>
            </w:r>
            <w:r w:rsidRPr="001B39F3">
              <w:rPr>
                <w:kern w:val="2"/>
                <w:szCs w:val="24"/>
              </w:rPr>
              <w:t>, jeigu yra išlikęs poreikis ir esant šiai (šioms) aplinkybėms</w:t>
            </w:r>
            <w:r w:rsidR="00D10D99" w:rsidRPr="001B39F3">
              <w:rPr>
                <w:kern w:val="2"/>
                <w:szCs w:val="24"/>
              </w:rPr>
              <w:t>:</w:t>
            </w:r>
            <w:r w:rsidRPr="001B39F3">
              <w:rPr>
                <w:kern w:val="2"/>
                <w:szCs w:val="24"/>
              </w:rPr>
              <w:t xml:space="preserve"> </w:t>
            </w:r>
          </w:p>
          <w:p w14:paraId="2FB17B65" w14:textId="77777777" w:rsidR="00402199" w:rsidRPr="001B39F3" w:rsidRDefault="00402199" w:rsidP="00402199">
            <w:pPr>
              <w:rPr>
                <w:rFonts w:eastAsia="Arial"/>
                <w:szCs w:val="24"/>
              </w:rPr>
            </w:pPr>
            <w:r w:rsidRPr="001B39F3">
              <w:rPr>
                <w:rFonts w:eastAsia="Calibri"/>
                <w:szCs w:val="24"/>
              </w:rPr>
              <w:t>11.2.1.</w:t>
            </w:r>
            <w:r w:rsidRPr="001B39F3">
              <w:rPr>
                <w:rFonts w:eastAsia="Arial"/>
                <w:szCs w:val="24"/>
              </w:rPr>
              <w:t xml:space="preserve"> Pirkėjas neišpirko Paslaugų pagal Sutartį ir nėra išnaudota Sutarties kaina;</w:t>
            </w:r>
          </w:p>
          <w:p w14:paraId="1A8F5396" w14:textId="67B20FF0" w:rsidR="00402199" w:rsidRPr="008B5B2B" w:rsidRDefault="00402199" w:rsidP="00402199">
            <w:pPr>
              <w:rPr>
                <w:rFonts w:eastAsia="Calibri"/>
                <w:szCs w:val="24"/>
              </w:rPr>
            </w:pPr>
            <w:r w:rsidRPr="001B39F3">
              <w:rPr>
                <w:rFonts w:eastAsia="Calibri"/>
                <w:szCs w:val="24"/>
              </w:rPr>
              <w:t>11.2.</w:t>
            </w:r>
            <w:r w:rsidR="008171A6">
              <w:rPr>
                <w:rFonts w:eastAsia="Calibri"/>
                <w:szCs w:val="24"/>
              </w:rPr>
              <w:t>2</w:t>
            </w:r>
            <w:r w:rsidRPr="008B5B2B">
              <w:rPr>
                <w:rFonts w:eastAsia="Calibri"/>
                <w:szCs w:val="24"/>
              </w:rPr>
              <w:t>. Paslaugos suteiktos be trūkumų;</w:t>
            </w:r>
          </w:p>
          <w:p w14:paraId="782060E8" w14:textId="351A575C" w:rsidR="00402199" w:rsidRPr="001B39F3" w:rsidRDefault="00402199" w:rsidP="009F59BC">
            <w:pPr>
              <w:rPr>
                <w:rFonts w:eastAsia="Calibri"/>
                <w:szCs w:val="24"/>
                <w:highlight w:val="yellow"/>
              </w:rPr>
            </w:pPr>
            <w:r w:rsidRPr="008B5B2B">
              <w:rPr>
                <w:rFonts w:eastAsia="Calibri"/>
                <w:szCs w:val="24"/>
              </w:rPr>
              <w:lastRenderedPageBreak/>
              <w:t>11.2.</w:t>
            </w:r>
            <w:r w:rsidR="008171A6">
              <w:rPr>
                <w:rFonts w:eastAsia="Calibri"/>
                <w:szCs w:val="24"/>
              </w:rPr>
              <w:t>3</w:t>
            </w:r>
            <w:r w:rsidRPr="00432071">
              <w:rPr>
                <w:rFonts w:eastAsia="Calibri"/>
                <w:szCs w:val="24"/>
              </w:rPr>
              <w:t xml:space="preserve">. </w:t>
            </w:r>
            <w:r w:rsidR="009F59BC" w:rsidRPr="00432071">
              <w:rPr>
                <w:rFonts w:eastAsia="Calibri"/>
                <w:szCs w:val="24"/>
              </w:rPr>
              <w:t>T</w:t>
            </w:r>
            <w:r w:rsidR="0002082E" w:rsidRPr="00432071">
              <w:rPr>
                <w:rFonts w:eastAsia="Calibri"/>
                <w:szCs w:val="24"/>
              </w:rPr>
              <w:t>ie</w:t>
            </w:r>
            <w:r w:rsidR="009F59BC" w:rsidRPr="00432071">
              <w:rPr>
                <w:rFonts w:eastAsia="Calibri"/>
                <w:szCs w:val="24"/>
              </w:rPr>
              <w:t>kėjas Paslaugas suteikė</w:t>
            </w:r>
            <w:r w:rsidR="001B39F3" w:rsidRPr="00432071">
              <w:rPr>
                <w:rFonts w:eastAsia="Calibri"/>
                <w:szCs w:val="24"/>
              </w:rPr>
              <w:t xml:space="preserve"> </w:t>
            </w:r>
            <w:r w:rsidR="009F59BC" w:rsidRPr="00432071">
              <w:rPr>
                <w:rFonts w:eastAsia="Calibri"/>
                <w:szCs w:val="24"/>
              </w:rPr>
              <w:t>nepraleisdamas Paslaugų teikimo terminų /</w:t>
            </w:r>
            <w:r w:rsidR="001B39F3" w:rsidRPr="00432071">
              <w:rPr>
                <w:rFonts w:eastAsia="Calibri"/>
                <w:szCs w:val="24"/>
              </w:rPr>
              <w:t xml:space="preserve"> </w:t>
            </w:r>
            <w:r w:rsidR="009F59BC" w:rsidRPr="00432071">
              <w:rPr>
                <w:rFonts w:eastAsia="Calibri"/>
                <w:szCs w:val="24"/>
              </w:rPr>
              <w:t>Paslaugų suteikimo terminas buvo praleistas</w:t>
            </w:r>
            <w:r w:rsidR="001B39F3" w:rsidRPr="00432071">
              <w:rPr>
                <w:rFonts w:eastAsia="Calibri"/>
                <w:szCs w:val="24"/>
              </w:rPr>
              <w:t xml:space="preserve"> </w:t>
            </w:r>
            <w:r w:rsidR="009F59BC" w:rsidRPr="00432071">
              <w:rPr>
                <w:rFonts w:eastAsia="Calibri"/>
                <w:szCs w:val="24"/>
              </w:rPr>
              <w:t>ne daugiau nei 2 dienas.</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lastRenderedPageBreak/>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pPr>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071C63EC" w:rsidR="00027B83" w:rsidRDefault="008863D4" w:rsidP="0072254F">
            <w:pPr>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007945" w:rsidRDefault="00402199" w:rsidP="00402199">
            <w:pPr>
              <w:rPr>
                <w:b/>
                <w:kern w:val="2"/>
                <w:szCs w:val="24"/>
              </w:rPr>
            </w:pPr>
            <w:r w:rsidRPr="00007945">
              <w:rPr>
                <w:b/>
                <w:kern w:val="2"/>
                <w:szCs w:val="24"/>
              </w:rPr>
              <w:t xml:space="preserve">12.2. Esminiai Sutarties </w:t>
            </w:r>
            <w:r w:rsidRPr="0000794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9D7E224" w14:textId="34A0EE33" w:rsidR="00402199" w:rsidRPr="00007945" w:rsidRDefault="00402199" w:rsidP="00A84B87">
            <w:pPr>
              <w:rPr>
                <w:kern w:val="2"/>
                <w:szCs w:val="24"/>
              </w:rPr>
            </w:pPr>
            <w:r w:rsidRPr="00007945">
              <w:rPr>
                <w:kern w:val="2"/>
                <w:szCs w:val="24"/>
              </w:rPr>
              <w:t>12.2.1. jeigu Tiekėjas nevykdo prisiimtų įsipareigojimų už Sutartyje nustatyt</w:t>
            </w:r>
            <w:r w:rsidR="00777BBA" w:rsidRPr="00007945">
              <w:rPr>
                <w:kern w:val="2"/>
                <w:szCs w:val="24"/>
              </w:rPr>
              <w:t>us</w:t>
            </w:r>
            <w:r w:rsidRPr="00007945">
              <w:rPr>
                <w:kern w:val="2"/>
                <w:szCs w:val="24"/>
              </w:rPr>
              <w:t xml:space="preserve"> Sutarties įkainius;</w:t>
            </w:r>
          </w:p>
          <w:p w14:paraId="4A0B73D1" w14:textId="3100E3EF" w:rsidR="00402199" w:rsidRPr="00007945" w:rsidRDefault="00402199" w:rsidP="00402199">
            <w:pPr>
              <w:tabs>
                <w:tab w:val="left" w:pos="567"/>
                <w:tab w:val="left" w:pos="851"/>
                <w:tab w:val="left" w:pos="992"/>
                <w:tab w:val="left" w:pos="1134"/>
              </w:tabs>
              <w:spacing w:line="257" w:lineRule="auto"/>
              <w:jc w:val="both"/>
              <w:rPr>
                <w:rFonts w:eastAsia="Arial"/>
                <w:kern w:val="2"/>
                <w:szCs w:val="24"/>
                <w:lang w:val="lt"/>
              </w:rPr>
            </w:pPr>
            <w:r w:rsidRPr="00007945">
              <w:rPr>
                <w:rFonts w:eastAsia="Arial"/>
                <w:kern w:val="2"/>
                <w:szCs w:val="24"/>
                <w:lang w:val="lt"/>
              </w:rPr>
              <w:t>12.2.</w:t>
            </w:r>
            <w:r w:rsidR="00C908DA" w:rsidRPr="00007945">
              <w:rPr>
                <w:rFonts w:eastAsia="Arial"/>
                <w:kern w:val="2"/>
                <w:szCs w:val="24"/>
                <w:lang w:val="lt"/>
              </w:rPr>
              <w:t>2</w:t>
            </w:r>
            <w:r w:rsidRPr="00007945">
              <w:rPr>
                <w:rFonts w:eastAsia="Arial"/>
                <w:kern w:val="2"/>
                <w:szCs w:val="24"/>
                <w:lang w:val="lt"/>
              </w:rPr>
              <w:t>. jeigu Tiekėjas pažeidžia Paslaugų suteikimo terminus ir priskaičiuotų netesybų už vėlavimą suma viršija 20 (dvidešimt) proc. Pradinės sutarties vertės;</w:t>
            </w:r>
          </w:p>
          <w:p w14:paraId="3466F29E" w14:textId="301A8DCE" w:rsidR="00402199" w:rsidRPr="00007945" w:rsidRDefault="00402199" w:rsidP="00402199">
            <w:pPr>
              <w:tabs>
                <w:tab w:val="left" w:pos="567"/>
                <w:tab w:val="left" w:pos="851"/>
                <w:tab w:val="left" w:pos="992"/>
                <w:tab w:val="left" w:pos="1134"/>
              </w:tabs>
              <w:spacing w:line="257" w:lineRule="auto"/>
              <w:jc w:val="both"/>
              <w:rPr>
                <w:rFonts w:eastAsia="Arial"/>
                <w:kern w:val="2"/>
                <w:szCs w:val="24"/>
                <w:lang w:val="lt"/>
              </w:rPr>
            </w:pPr>
            <w:r w:rsidRPr="00007945">
              <w:rPr>
                <w:rFonts w:eastAsia="Arial"/>
                <w:kern w:val="2"/>
                <w:szCs w:val="24"/>
                <w:lang w:val="lt"/>
              </w:rPr>
              <w:t>12.2.</w:t>
            </w:r>
            <w:r w:rsidR="00C908DA" w:rsidRPr="00007945">
              <w:rPr>
                <w:rFonts w:eastAsia="Arial"/>
                <w:kern w:val="2"/>
                <w:szCs w:val="24"/>
                <w:lang w:val="lt"/>
              </w:rPr>
              <w:t>3</w:t>
            </w:r>
            <w:r w:rsidRPr="00007945">
              <w:rPr>
                <w:rFonts w:eastAsia="Arial"/>
                <w:kern w:val="2"/>
                <w:szCs w:val="24"/>
                <w:lang w:val="lt"/>
              </w:rPr>
              <w:t>. Tiekėjas pažeidžia Paslaugų suteikimo terminus ir dėl Paslaugų suteikimo vėlavimo Paslaugos tampa nebereikalingos;</w:t>
            </w:r>
          </w:p>
          <w:p w14:paraId="0ACC791A" w14:textId="097B2953" w:rsidR="00402199" w:rsidRPr="00247EE0" w:rsidRDefault="00402199" w:rsidP="00402199">
            <w:pPr>
              <w:tabs>
                <w:tab w:val="left" w:pos="567"/>
                <w:tab w:val="left" w:pos="851"/>
                <w:tab w:val="left" w:pos="992"/>
                <w:tab w:val="left" w:pos="1134"/>
              </w:tabs>
              <w:spacing w:line="257" w:lineRule="auto"/>
              <w:jc w:val="both"/>
              <w:rPr>
                <w:rFonts w:eastAsia="Arial"/>
                <w:kern w:val="2"/>
                <w:szCs w:val="24"/>
                <w:lang w:val="lt"/>
              </w:rPr>
            </w:pPr>
            <w:r w:rsidRPr="00007945">
              <w:rPr>
                <w:rFonts w:eastAsia="Arial"/>
                <w:kern w:val="2"/>
                <w:szCs w:val="24"/>
                <w:lang w:val="lt"/>
              </w:rPr>
              <w:t>12.2.</w:t>
            </w:r>
            <w:r w:rsidR="00C908DA" w:rsidRPr="00007945">
              <w:rPr>
                <w:rFonts w:eastAsia="Arial"/>
                <w:kern w:val="2"/>
                <w:szCs w:val="24"/>
                <w:lang w:val="lt"/>
              </w:rPr>
              <w:t>4</w:t>
            </w:r>
            <w:r w:rsidRPr="00007945">
              <w:rPr>
                <w:rFonts w:eastAsia="Arial"/>
                <w:kern w:val="2"/>
                <w:szCs w:val="24"/>
                <w:lang w:val="lt"/>
              </w:rPr>
              <w:t xml:space="preserve">. Tiekėjas pažeidžia šios Sutarties nuostatas, </w:t>
            </w:r>
            <w:r w:rsidRPr="00247EE0">
              <w:rPr>
                <w:rFonts w:eastAsia="Arial"/>
                <w:kern w:val="2"/>
                <w:szCs w:val="24"/>
                <w:lang w:val="lt"/>
              </w:rPr>
              <w:t>reglamentuojančias konkurenciją, intelektinės nuosavybės ar konfidencialios informacijos valdymą;</w:t>
            </w:r>
          </w:p>
          <w:p w14:paraId="01E4EA97" w14:textId="6B4758C0" w:rsidR="00584B6C" w:rsidRPr="00247EE0" w:rsidRDefault="00402199" w:rsidP="00402199">
            <w:pPr>
              <w:spacing w:line="257" w:lineRule="auto"/>
              <w:rPr>
                <w:rFonts w:eastAsia="Arial"/>
                <w:kern w:val="2"/>
                <w:szCs w:val="24"/>
                <w:lang w:val="lt"/>
              </w:rPr>
            </w:pPr>
            <w:r w:rsidRPr="00247EE0">
              <w:rPr>
                <w:rFonts w:eastAsia="Arial"/>
                <w:kern w:val="2"/>
                <w:szCs w:val="24"/>
                <w:lang w:val="lt"/>
              </w:rPr>
              <w:t>12.2.</w:t>
            </w:r>
            <w:r w:rsidR="00C908DA" w:rsidRPr="00247EE0">
              <w:rPr>
                <w:rFonts w:eastAsia="Arial"/>
                <w:kern w:val="2"/>
                <w:szCs w:val="24"/>
                <w:lang w:val="lt"/>
              </w:rPr>
              <w:t>5</w:t>
            </w:r>
            <w:r w:rsidRPr="00247EE0">
              <w:rPr>
                <w:rFonts w:eastAsia="Arial"/>
                <w:kern w:val="2"/>
                <w:szCs w:val="24"/>
                <w:lang w:val="lt"/>
              </w:rPr>
              <w:t xml:space="preserve">. </w:t>
            </w:r>
            <w:r w:rsidR="00584B6C" w:rsidRPr="00247EE0">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4CBE3BB9" w:rsidR="00402199" w:rsidRPr="00007945" w:rsidRDefault="00584B6C" w:rsidP="00402199">
            <w:pPr>
              <w:spacing w:line="257" w:lineRule="auto"/>
              <w:rPr>
                <w:rFonts w:eastAsia="Arial"/>
                <w:color w:val="FF0000"/>
                <w:kern w:val="2"/>
                <w:szCs w:val="24"/>
              </w:rPr>
            </w:pPr>
            <w:r>
              <w:rPr>
                <w:rFonts w:eastAsia="Arial"/>
                <w:kern w:val="2"/>
                <w:szCs w:val="24"/>
                <w:lang w:val="lt"/>
              </w:rPr>
              <w:t xml:space="preserve">12.2.6. </w:t>
            </w:r>
            <w:r w:rsidR="00402199" w:rsidRPr="00007945">
              <w:rPr>
                <w:rFonts w:eastAsia="Arial"/>
                <w:kern w:val="2"/>
                <w:szCs w:val="24"/>
                <w:lang w:val="lt"/>
              </w:rPr>
              <w:t>Tiekėjas 2 (du) kartus pažeidžia esminę Sutarties sąlygą.</w:t>
            </w:r>
          </w:p>
        </w:tc>
      </w:tr>
      <w:tr w:rsidR="00027B83" w14:paraId="46270E91" w14:textId="77777777">
        <w:trPr>
          <w:trHeight w:val="300"/>
        </w:trPr>
        <w:tc>
          <w:tcPr>
            <w:tcW w:w="9535" w:type="dxa"/>
            <w:gridSpan w:val="4"/>
          </w:tcPr>
          <w:p w14:paraId="07E06248" w14:textId="1018A229" w:rsidR="00027B83" w:rsidRPr="00007945" w:rsidRDefault="000B0897">
            <w:pPr>
              <w:jc w:val="center"/>
              <w:rPr>
                <w:kern w:val="2"/>
                <w:szCs w:val="24"/>
              </w:rPr>
            </w:pPr>
            <w:r w:rsidRPr="00007945">
              <w:rPr>
                <w:b/>
                <w:kern w:val="2"/>
                <w:szCs w:val="24"/>
              </w:rPr>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28F159C7" w:rsidR="00027B83" w:rsidRDefault="008703B6" w:rsidP="00825FC6">
            <w:pPr>
              <w:rPr>
                <w:kern w:val="2"/>
                <w:szCs w:val="24"/>
              </w:rPr>
            </w:pPr>
            <w:r w:rsidRPr="00AF0B62">
              <w:rPr>
                <w:kern w:val="2"/>
                <w:szCs w:val="24"/>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Pr="00AF0B62">
              <w:t>4.4.3. 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56A74166"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6984CB0E"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lastRenderedPageBreak/>
              <w:t xml:space="preserve">14.1. </w:t>
            </w:r>
          </w:p>
        </w:tc>
        <w:tc>
          <w:tcPr>
            <w:tcW w:w="6477" w:type="dxa"/>
            <w:gridSpan w:val="3"/>
          </w:tcPr>
          <w:p w14:paraId="480F088D" w14:textId="71A775A2" w:rsidR="00027B83" w:rsidRDefault="000B0897">
            <w:pPr>
              <w:rPr>
                <w:kern w:val="2"/>
                <w:szCs w:val="24"/>
              </w:rPr>
            </w:pPr>
            <w:r>
              <w:rPr>
                <w:kern w:val="2"/>
                <w:szCs w:val="24"/>
              </w:rPr>
              <w:t xml:space="preserve">Šalys susitaria pakeisti nurodytą Sutarties Bendrųjų sąlygų punktą ir išdėstyti jį nauja redakcija: </w:t>
            </w:r>
          </w:p>
          <w:p w14:paraId="71F9375E" w14:textId="6D7E35B3" w:rsidR="00243ED5" w:rsidRPr="003F2A39" w:rsidRDefault="001F1F67" w:rsidP="003F2A39">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4E4B17CA" w14:textId="3FE784C5" w:rsidR="00027B83" w:rsidRDefault="000B0897">
            <w:pPr>
              <w:rPr>
                <w:kern w:val="2"/>
                <w:szCs w:val="24"/>
              </w:rPr>
            </w:pPr>
            <w:r>
              <w:rPr>
                <w:kern w:val="2"/>
                <w:szCs w:val="24"/>
              </w:rPr>
              <w:t xml:space="preserve">Šalys susitaria papildyti Sutarties Bendrąsias sąlygas nurodytu punktu, tačiau kitų punktų numeracijos nekeisti: </w:t>
            </w:r>
          </w:p>
          <w:p w14:paraId="33CD5463" w14:textId="60EF531A" w:rsidR="00A6227A" w:rsidRDefault="00A6227A" w:rsidP="00A6227A">
            <w:pPr>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A6227A" w:rsidRDefault="00A6227A" w:rsidP="00A6227A">
            <w:pPr>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1E7DB8EE" w:rsidR="00A6227A" w:rsidRPr="00100E86" w:rsidRDefault="00A6227A" w:rsidP="00A6227A">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Pr>
                <w:kern w:val="2"/>
                <w:szCs w:val="24"/>
              </w:rPr>
              <w:t>Pirkėjo</w:t>
            </w:r>
            <w:r w:rsidRPr="00100E86">
              <w:rPr>
                <w:kern w:val="2"/>
                <w:szCs w:val="24"/>
              </w:rPr>
              <w:t xml:space="preserve"> patvirtinimo.</w:t>
            </w:r>
          </w:p>
          <w:p w14:paraId="3A13053B" w14:textId="77777777" w:rsidR="00A6227A" w:rsidRPr="00100E86" w:rsidRDefault="00A6227A" w:rsidP="00A6227A">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A6227A" w:rsidRDefault="00A6227A" w:rsidP="00243ED5">
            <w:pPr>
              <w:rPr>
                <w:kern w:val="2"/>
                <w:szCs w:val="24"/>
              </w:rPr>
            </w:pPr>
          </w:p>
          <w:p w14:paraId="5FB9971E" w14:textId="582C3DCE" w:rsidR="00243ED5" w:rsidRPr="00C06EB0" w:rsidRDefault="00243ED5" w:rsidP="00243ED5">
            <w:pPr>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77777777"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243ED5">
            <w:pPr>
              <w:jc w:val="center"/>
              <w:rPr>
                <w:kern w:val="2"/>
                <w:szCs w:val="24"/>
              </w:rPr>
            </w:pP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1BD810D1"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4B09DD0B"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5471D4E6" w14:textId="111258E1" w:rsidR="00243ED5" w:rsidRPr="00C06EB0" w:rsidRDefault="00243ED5" w:rsidP="00243ED5">
            <w:pPr>
              <w:jc w:val="both"/>
              <w:rPr>
                <w:kern w:val="2"/>
                <w:szCs w:val="24"/>
              </w:rPr>
            </w:pPr>
            <w:r w:rsidRPr="00C06EB0">
              <w:rPr>
                <w:kern w:val="2"/>
                <w:szCs w:val="24"/>
              </w:rPr>
              <w:t>1</w:t>
            </w:r>
            <w:r>
              <w:rPr>
                <w:kern w:val="2"/>
                <w:szCs w:val="24"/>
              </w:rPr>
              <w:t>4</w:t>
            </w:r>
            <w:r w:rsidRPr="00C06EB0">
              <w:rPr>
                <w:kern w:val="2"/>
                <w:szCs w:val="24"/>
              </w:rPr>
              <w:t>.2.</w:t>
            </w:r>
            <w:r w:rsidR="00BC43EB">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skyriumi, kuris išdėstomas taip:</w:t>
            </w:r>
          </w:p>
          <w:p w14:paraId="2E015698"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04ADC86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19EED1D2"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.5. Tiekėjo atsisakymas pateikti informaciją (duomenis) ir/ ar leisti apsilankyti Tiekėjo patalpose arba veiklos vykdymo vietose, ir/ ar informacijos (duomenų) nepateikimas per Bendrųjų </w:t>
            </w:r>
            <w:r w:rsidRPr="00C06EB0">
              <w:rPr>
                <w:kern w:val="2"/>
                <w:szCs w:val="24"/>
              </w:rPr>
              <w:lastRenderedPageBreak/>
              <w:t>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26B58E39" w:rsidR="00243ED5" w:rsidRDefault="00243ED5" w:rsidP="003F2A39">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6DB2F1AC" w:rsidR="00027B83" w:rsidRDefault="008C34CC">
            <w:pPr>
              <w:rPr>
                <w:color w:val="0070C0"/>
                <w:kern w:val="2"/>
                <w:szCs w:val="24"/>
              </w:rPr>
            </w:pPr>
            <w:r w:rsidRPr="003F2A39">
              <w:rPr>
                <w:kern w:val="2"/>
                <w:szCs w:val="24"/>
              </w:rPr>
              <w:t>-</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B148D3" w14:paraId="43B17553" w14:textId="77777777">
        <w:trPr>
          <w:trHeight w:val="300"/>
        </w:trPr>
        <w:tc>
          <w:tcPr>
            <w:tcW w:w="3058" w:type="dxa"/>
          </w:tcPr>
          <w:p w14:paraId="7CFF3567" w14:textId="77777777" w:rsidR="00B148D3" w:rsidRDefault="00B148D3" w:rsidP="00B148D3">
            <w:pPr>
              <w:jc w:val="center"/>
              <w:rPr>
                <w:b/>
                <w:kern w:val="2"/>
                <w:szCs w:val="24"/>
              </w:rPr>
            </w:pPr>
            <w:r>
              <w:rPr>
                <w:b/>
                <w:kern w:val="2"/>
                <w:szCs w:val="24"/>
              </w:rPr>
              <w:t>15.1. Priedas Nr. 1</w:t>
            </w:r>
          </w:p>
        </w:tc>
        <w:tc>
          <w:tcPr>
            <w:tcW w:w="6477" w:type="dxa"/>
            <w:gridSpan w:val="3"/>
          </w:tcPr>
          <w:p w14:paraId="65B09E30" w14:textId="731BEADD" w:rsidR="00B148D3" w:rsidRDefault="00B148D3" w:rsidP="00A84B87">
            <w:pPr>
              <w:rPr>
                <w:b/>
                <w:kern w:val="2"/>
                <w:szCs w:val="24"/>
              </w:rPr>
            </w:pPr>
            <w:r w:rsidRPr="4AE4F9A9">
              <w:rPr>
                <w:color w:val="000000" w:themeColor="text1"/>
                <w:szCs w:val="24"/>
              </w:rPr>
              <w:t>Techninė specifikacija</w:t>
            </w:r>
          </w:p>
        </w:tc>
      </w:tr>
      <w:tr w:rsidR="00B148D3" w14:paraId="2CC1D4F0" w14:textId="77777777">
        <w:trPr>
          <w:trHeight w:val="300"/>
        </w:trPr>
        <w:tc>
          <w:tcPr>
            <w:tcW w:w="3058" w:type="dxa"/>
          </w:tcPr>
          <w:p w14:paraId="09EEBB7C" w14:textId="77777777" w:rsidR="00B148D3" w:rsidRPr="00721141" w:rsidRDefault="00B148D3" w:rsidP="00B148D3">
            <w:pPr>
              <w:jc w:val="center"/>
              <w:rPr>
                <w:b/>
                <w:kern w:val="2"/>
                <w:szCs w:val="24"/>
              </w:rPr>
            </w:pPr>
            <w:r w:rsidRPr="00721141">
              <w:rPr>
                <w:b/>
                <w:kern w:val="2"/>
                <w:szCs w:val="24"/>
              </w:rPr>
              <w:t>15.2. Priedas Nr. 2</w:t>
            </w:r>
          </w:p>
        </w:tc>
        <w:tc>
          <w:tcPr>
            <w:tcW w:w="6477" w:type="dxa"/>
            <w:gridSpan w:val="3"/>
          </w:tcPr>
          <w:p w14:paraId="269B3EB8" w14:textId="110E0478" w:rsidR="00B148D3" w:rsidRPr="00721141" w:rsidRDefault="00B148D3" w:rsidP="00A84B87">
            <w:pPr>
              <w:rPr>
                <w:b/>
                <w:kern w:val="2"/>
                <w:szCs w:val="24"/>
              </w:rPr>
            </w:pPr>
            <w:r w:rsidRPr="00721141">
              <w:rPr>
                <w:color w:val="000000" w:themeColor="text1"/>
                <w:szCs w:val="24"/>
              </w:rPr>
              <w:t>Pasiūlymas</w:t>
            </w:r>
          </w:p>
        </w:tc>
      </w:tr>
      <w:tr w:rsidR="00B148D3" w14:paraId="58745085" w14:textId="77777777">
        <w:trPr>
          <w:trHeight w:val="300"/>
        </w:trPr>
        <w:tc>
          <w:tcPr>
            <w:tcW w:w="3058" w:type="dxa"/>
          </w:tcPr>
          <w:p w14:paraId="2312C897" w14:textId="77777777" w:rsidR="00B148D3" w:rsidRPr="00721141" w:rsidRDefault="00B148D3" w:rsidP="00B148D3">
            <w:pPr>
              <w:jc w:val="center"/>
              <w:rPr>
                <w:b/>
                <w:kern w:val="2"/>
                <w:szCs w:val="24"/>
              </w:rPr>
            </w:pPr>
            <w:r w:rsidRPr="00721141">
              <w:rPr>
                <w:b/>
                <w:kern w:val="2"/>
                <w:szCs w:val="24"/>
              </w:rPr>
              <w:t>15.3. Priedas Nr. 3</w:t>
            </w:r>
          </w:p>
        </w:tc>
        <w:tc>
          <w:tcPr>
            <w:tcW w:w="6477" w:type="dxa"/>
            <w:gridSpan w:val="3"/>
          </w:tcPr>
          <w:p w14:paraId="22A614AF" w14:textId="61CE1D86" w:rsidR="00B148D3" w:rsidRPr="00721141" w:rsidRDefault="00B148D3" w:rsidP="00A84B87">
            <w:pPr>
              <w:rPr>
                <w:b/>
                <w:kern w:val="2"/>
                <w:szCs w:val="24"/>
              </w:rPr>
            </w:pPr>
            <w:r w:rsidRPr="00721141">
              <w:rPr>
                <w:color w:val="000000" w:themeColor="text1"/>
                <w:szCs w:val="24"/>
              </w:rPr>
              <w:t xml:space="preserve">Sutarties vykdymui pasitelkiami </w:t>
            </w:r>
            <w:r w:rsidRPr="00721141">
              <w:rPr>
                <w:kern w:val="2"/>
              </w:rPr>
              <w:t>subtiekėjai ir (ar) specialistai</w:t>
            </w:r>
          </w:p>
        </w:tc>
      </w:tr>
      <w:tr w:rsidR="00B148D3" w14:paraId="49AEEE04" w14:textId="77777777">
        <w:trPr>
          <w:trHeight w:val="300"/>
        </w:trPr>
        <w:tc>
          <w:tcPr>
            <w:tcW w:w="3058" w:type="dxa"/>
          </w:tcPr>
          <w:p w14:paraId="0141DB15" w14:textId="77777777" w:rsidR="00B148D3" w:rsidRPr="00721141" w:rsidRDefault="00B148D3" w:rsidP="00B148D3">
            <w:pPr>
              <w:jc w:val="center"/>
              <w:rPr>
                <w:b/>
                <w:kern w:val="2"/>
                <w:szCs w:val="24"/>
              </w:rPr>
            </w:pPr>
            <w:r w:rsidRPr="00721141">
              <w:rPr>
                <w:b/>
                <w:kern w:val="2"/>
                <w:szCs w:val="24"/>
              </w:rPr>
              <w:t>15.4. Priedas Nr. 4</w:t>
            </w:r>
          </w:p>
        </w:tc>
        <w:tc>
          <w:tcPr>
            <w:tcW w:w="6477" w:type="dxa"/>
            <w:gridSpan w:val="3"/>
          </w:tcPr>
          <w:p w14:paraId="567E6329" w14:textId="5623E492" w:rsidR="00B148D3" w:rsidRPr="00721141" w:rsidRDefault="00721141" w:rsidP="00A84B87">
            <w:pPr>
              <w:rPr>
                <w:b/>
                <w:kern w:val="2"/>
                <w:szCs w:val="24"/>
              </w:rPr>
            </w:pPr>
            <w:r w:rsidRPr="00721141">
              <w:rPr>
                <w:color w:val="000000" w:themeColor="text1"/>
                <w:szCs w:val="24"/>
              </w:rPr>
              <w:t>D</w:t>
            </w:r>
            <w:r w:rsidR="00B148D3" w:rsidRPr="00721141">
              <w:rPr>
                <w:color w:val="000000" w:themeColor="text1"/>
                <w:szCs w:val="24"/>
              </w:rPr>
              <w:t>uomenų tvarkymo su</w:t>
            </w:r>
            <w:r w:rsidRPr="00721141">
              <w:rPr>
                <w:color w:val="000000" w:themeColor="text1"/>
                <w:szCs w:val="24"/>
              </w:rPr>
              <w:t>tartis</w:t>
            </w:r>
          </w:p>
        </w:tc>
      </w:tr>
      <w:tr w:rsidR="00027B83" w14:paraId="278F6726" w14:textId="77777777">
        <w:tc>
          <w:tcPr>
            <w:tcW w:w="9535" w:type="dxa"/>
            <w:gridSpan w:val="4"/>
          </w:tcPr>
          <w:p w14:paraId="306ED934" w14:textId="77777777" w:rsidR="00027B83" w:rsidRPr="00721141" w:rsidRDefault="000B0897">
            <w:pPr>
              <w:jc w:val="center"/>
              <w:rPr>
                <w:b/>
                <w:kern w:val="2"/>
                <w:szCs w:val="24"/>
              </w:rPr>
            </w:pPr>
            <w:r w:rsidRPr="00721141">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9FA52" w14:textId="77777777" w:rsidR="007B40D7" w:rsidRDefault="007B40D7">
      <w:pPr>
        <w:rPr>
          <w:sz w:val="20"/>
        </w:rPr>
      </w:pPr>
      <w:r>
        <w:rPr>
          <w:sz w:val="20"/>
        </w:rPr>
        <w:separator/>
      </w:r>
    </w:p>
  </w:endnote>
  <w:endnote w:type="continuationSeparator" w:id="0">
    <w:p w14:paraId="38E35FF7" w14:textId="77777777" w:rsidR="007B40D7" w:rsidRDefault="007B40D7">
      <w:pPr>
        <w:rPr>
          <w:sz w:val="20"/>
        </w:rPr>
      </w:pPr>
      <w:r>
        <w:rPr>
          <w:sz w:val="20"/>
        </w:rPr>
        <w:continuationSeparator/>
      </w:r>
    </w:p>
  </w:endnote>
  <w:endnote w:type="continuationNotice" w:id="1">
    <w:p w14:paraId="498EAB8B" w14:textId="77777777" w:rsidR="007B40D7" w:rsidRDefault="007B40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3A961" w14:textId="77777777" w:rsidR="007B40D7" w:rsidRDefault="007B40D7">
      <w:pPr>
        <w:rPr>
          <w:sz w:val="20"/>
        </w:rPr>
      </w:pPr>
      <w:r>
        <w:rPr>
          <w:sz w:val="20"/>
        </w:rPr>
        <w:separator/>
      </w:r>
    </w:p>
  </w:footnote>
  <w:footnote w:type="continuationSeparator" w:id="0">
    <w:p w14:paraId="073BB713" w14:textId="77777777" w:rsidR="007B40D7" w:rsidRDefault="007B40D7">
      <w:pPr>
        <w:rPr>
          <w:sz w:val="20"/>
        </w:rPr>
      </w:pPr>
      <w:r>
        <w:rPr>
          <w:sz w:val="20"/>
        </w:rPr>
        <w:continuationSeparator/>
      </w:r>
    </w:p>
  </w:footnote>
  <w:footnote w:type="continuationNotice" w:id="1">
    <w:p w14:paraId="0BA0C4C0" w14:textId="77777777" w:rsidR="007B40D7" w:rsidRDefault="007B40D7"/>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43F"/>
    <w:rsid w:val="00007945"/>
    <w:rsid w:val="00011745"/>
    <w:rsid w:val="0002078A"/>
    <w:rsid w:val="0002082E"/>
    <w:rsid w:val="00023006"/>
    <w:rsid w:val="00027B83"/>
    <w:rsid w:val="00030B3D"/>
    <w:rsid w:val="00044F3D"/>
    <w:rsid w:val="00050D94"/>
    <w:rsid w:val="00055722"/>
    <w:rsid w:val="000634FF"/>
    <w:rsid w:val="00074337"/>
    <w:rsid w:val="000775AF"/>
    <w:rsid w:val="00084E41"/>
    <w:rsid w:val="00086D82"/>
    <w:rsid w:val="000B0897"/>
    <w:rsid w:val="000B6AEE"/>
    <w:rsid w:val="0010242A"/>
    <w:rsid w:val="00114226"/>
    <w:rsid w:val="00127322"/>
    <w:rsid w:val="00130759"/>
    <w:rsid w:val="0013286E"/>
    <w:rsid w:val="00134464"/>
    <w:rsid w:val="00143858"/>
    <w:rsid w:val="00152D95"/>
    <w:rsid w:val="001533B6"/>
    <w:rsid w:val="00161662"/>
    <w:rsid w:val="001722AE"/>
    <w:rsid w:val="001802A5"/>
    <w:rsid w:val="00186414"/>
    <w:rsid w:val="001936DE"/>
    <w:rsid w:val="001968C4"/>
    <w:rsid w:val="001B39F3"/>
    <w:rsid w:val="001B3EE8"/>
    <w:rsid w:val="001F1F67"/>
    <w:rsid w:val="00211D9B"/>
    <w:rsid w:val="00243ED5"/>
    <w:rsid w:val="00246BAE"/>
    <w:rsid w:val="00247EE0"/>
    <w:rsid w:val="00253FEC"/>
    <w:rsid w:val="00260F4F"/>
    <w:rsid w:val="00276C8F"/>
    <w:rsid w:val="002B1201"/>
    <w:rsid w:val="002C0A57"/>
    <w:rsid w:val="002E150C"/>
    <w:rsid w:val="003156C4"/>
    <w:rsid w:val="00334389"/>
    <w:rsid w:val="00384694"/>
    <w:rsid w:val="00384FCE"/>
    <w:rsid w:val="003A6E9F"/>
    <w:rsid w:val="003B3424"/>
    <w:rsid w:val="003C178A"/>
    <w:rsid w:val="003C641D"/>
    <w:rsid w:val="003D24A8"/>
    <w:rsid w:val="003D5A92"/>
    <w:rsid w:val="003D5EDE"/>
    <w:rsid w:val="003F2A39"/>
    <w:rsid w:val="00402199"/>
    <w:rsid w:val="00405BA9"/>
    <w:rsid w:val="00416BB0"/>
    <w:rsid w:val="00430969"/>
    <w:rsid w:val="00432071"/>
    <w:rsid w:val="00437B82"/>
    <w:rsid w:val="00445C75"/>
    <w:rsid w:val="0045230B"/>
    <w:rsid w:val="00460DD2"/>
    <w:rsid w:val="00461E51"/>
    <w:rsid w:val="00462372"/>
    <w:rsid w:val="0047323E"/>
    <w:rsid w:val="0047506D"/>
    <w:rsid w:val="00481119"/>
    <w:rsid w:val="00482B59"/>
    <w:rsid w:val="00486183"/>
    <w:rsid w:val="00493F7F"/>
    <w:rsid w:val="004B07CD"/>
    <w:rsid w:val="004B2033"/>
    <w:rsid w:val="004B40BC"/>
    <w:rsid w:val="004C2FA9"/>
    <w:rsid w:val="004E7EF9"/>
    <w:rsid w:val="00534BD5"/>
    <w:rsid w:val="00545279"/>
    <w:rsid w:val="00550613"/>
    <w:rsid w:val="00550735"/>
    <w:rsid w:val="0055640D"/>
    <w:rsid w:val="00560CA5"/>
    <w:rsid w:val="005705DF"/>
    <w:rsid w:val="005736FD"/>
    <w:rsid w:val="00584B6C"/>
    <w:rsid w:val="005900FF"/>
    <w:rsid w:val="005A25D6"/>
    <w:rsid w:val="005C52C5"/>
    <w:rsid w:val="005E736E"/>
    <w:rsid w:val="00620862"/>
    <w:rsid w:val="006251D0"/>
    <w:rsid w:val="00633DE0"/>
    <w:rsid w:val="006471E1"/>
    <w:rsid w:val="00656E7D"/>
    <w:rsid w:val="00664A32"/>
    <w:rsid w:val="006662CF"/>
    <w:rsid w:val="00676D2E"/>
    <w:rsid w:val="006816B6"/>
    <w:rsid w:val="0068498A"/>
    <w:rsid w:val="006A7C7C"/>
    <w:rsid w:val="006C61E4"/>
    <w:rsid w:val="006C79AA"/>
    <w:rsid w:val="006D7081"/>
    <w:rsid w:val="006E5A08"/>
    <w:rsid w:val="006F0803"/>
    <w:rsid w:val="006F1525"/>
    <w:rsid w:val="006F5143"/>
    <w:rsid w:val="00721141"/>
    <w:rsid w:val="00722326"/>
    <w:rsid w:val="0072254F"/>
    <w:rsid w:val="007227F6"/>
    <w:rsid w:val="00732D10"/>
    <w:rsid w:val="00733EA2"/>
    <w:rsid w:val="00741C13"/>
    <w:rsid w:val="00745D97"/>
    <w:rsid w:val="00752505"/>
    <w:rsid w:val="007555EC"/>
    <w:rsid w:val="007621BC"/>
    <w:rsid w:val="00765A48"/>
    <w:rsid w:val="007722EA"/>
    <w:rsid w:val="00774A65"/>
    <w:rsid w:val="00777BBA"/>
    <w:rsid w:val="007A75C6"/>
    <w:rsid w:val="007B40D7"/>
    <w:rsid w:val="007B4F20"/>
    <w:rsid w:val="007C70BA"/>
    <w:rsid w:val="007F75E0"/>
    <w:rsid w:val="00802151"/>
    <w:rsid w:val="00804CD9"/>
    <w:rsid w:val="00807DE3"/>
    <w:rsid w:val="00810207"/>
    <w:rsid w:val="008171A6"/>
    <w:rsid w:val="00825FC6"/>
    <w:rsid w:val="0083118A"/>
    <w:rsid w:val="008446AC"/>
    <w:rsid w:val="00867888"/>
    <w:rsid w:val="008703B6"/>
    <w:rsid w:val="00882496"/>
    <w:rsid w:val="008863D4"/>
    <w:rsid w:val="00894131"/>
    <w:rsid w:val="008952C3"/>
    <w:rsid w:val="008B5B2B"/>
    <w:rsid w:val="008C0AA7"/>
    <w:rsid w:val="008C34CC"/>
    <w:rsid w:val="008C3DB8"/>
    <w:rsid w:val="008D6833"/>
    <w:rsid w:val="008D6AE8"/>
    <w:rsid w:val="008F33F7"/>
    <w:rsid w:val="009222BB"/>
    <w:rsid w:val="009268F9"/>
    <w:rsid w:val="00951D02"/>
    <w:rsid w:val="009641C6"/>
    <w:rsid w:val="009728BC"/>
    <w:rsid w:val="00976630"/>
    <w:rsid w:val="009918D0"/>
    <w:rsid w:val="009B07C5"/>
    <w:rsid w:val="009D03DF"/>
    <w:rsid w:val="009E114A"/>
    <w:rsid w:val="009E27FA"/>
    <w:rsid w:val="009E6556"/>
    <w:rsid w:val="009F59BC"/>
    <w:rsid w:val="00A06B39"/>
    <w:rsid w:val="00A15B56"/>
    <w:rsid w:val="00A23731"/>
    <w:rsid w:val="00A31D9B"/>
    <w:rsid w:val="00A37C89"/>
    <w:rsid w:val="00A44AB4"/>
    <w:rsid w:val="00A6227A"/>
    <w:rsid w:val="00A6507D"/>
    <w:rsid w:val="00A84B87"/>
    <w:rsid w:val="00A96B6B"/>
    <w:rsid w:val="00AA04F3"/>
    <w:rsid w:val="00AA6ADA"/>
    <w:rsid w:val="00AC03ED"/>
    <w:rsid w:val="00AC06F4"/>
    <w:rsid w:val="00AC3825"/>
    <w:rsid w:val="00AC6871"/>
    <w:rsid w:val="00AE5CC6"/>
    <w:rsid w:val="00AE6583"/>
    <w:rsid w:val="00B00B25"/>
    <w:rsid w:val="00B0373F"/>
    <w:rsid w:val="00B04AFE"/>
    <w:rsid w:val="00B0562F"/>
    <w:rsid w:val="00B148D3"/>
    <w:rsid w:val="00B30830"/>
    <w:rsid w:val="00B344AC"/>
    <w:rsid w:val="00B40BBE"/>
    <w:rsid w:val="00B46F6F"/>
    <w:rsid w:val="00B66834"/>
    <w:rsid w:val="00B7578E"/>
    <w:rsid w:val="00B8416D"/>
    <w:rsid w:val="00B86722"/>
    <w:rsid w:val="00B963B1"/>
    <w:rsid w:val="00BA013C"/>
    <w:rsid w:val="00BB2F64"/>
    <w:rsid w:val="00BC43EB"/>
    <w:rsid w:val="00BD219E"/>
    <w:rsid w:val="00BD392C"/>
    <w:rsid w:val="00BD724E"/>
    <w:rsid w:val="00BD7C35"/>
    <w:rsid w:val="00C00BCD"/>
    <w:rsid w:val="00C13BA7"/>
    <w:rsid w:val="00C17BAF"/>
    <w:rsid w:val="00C351FD"/>
    <w:rsid w:val="00C3533C"/>
    <w:rsid w:val="00C365D8"/>
    <w:rsid w:val="00C44E89"/>
    <w:rsid w:val="00C53D75"/>
    <w:rsid w:val="00C53EE7"/>
    <w:rsid w:val="00C74FA2"/>
    <w:rsid w:val="00C771C2"/>
    <w:rsid w:val="00C836F9"/>
    <w:rsid w:val="00C84E14"/>
    <w:rsid w:val="00C908DA"/>
    <w:rsid w:val="00C94FF0"/>
    <w:rsid w:val="00CA5E25"/>
    <w:rsid w:val="00CB3B88"/>
    <w:rsid w:val="00CC519A"/>
    <w:rsid w:val="00CD65D7"/>
    <w:rsid w:val="00CF2C5A"/>
    <w:rsid w:val="00CF44BC"/>
    <w:rsid w:val="00D005B9"/>
    <w:rsid w:val="00D10D99"/>
    <w:rsid w:val="00D23574"/>
    <w:rsid w:val="00D273B7"/>
    <w:rsid w:val="00D41F56"/>
    <w:rsid w:val="00D47423"/>
    <w:rsid w:val="00D5589E"/>
    <w:rsid w:val="00D622A4"/>
    <w:rsid w:val="00D65C7A"/>
    <w:rsid w:val="00D722C6"/>
    <w:rsid w:val="00D921E3"/>
    <w:rsid w:val="00D97939"/>
    <w:rsid w:val="00DA4E0C"/>
    <w:rsid w:val="00DC27B1"/>
    <w:rsid w:val="00DC65D4"/>
    <w:rsid w:val="00DC7786"/>
    <w:rsid w:val="00DF0E4D"/>
    <w:rsid w:val="00DF7341"/>
    <w:rsid w:val="00E11E41"/>
    <w:rsid w:val="00E1290F"/>
    <w:rsid w:val="00E2562F"/>
    <w:rsid w:val="00E40A7C"/>
    <w:rsid w:val="00E43F6B"/>
    <w:rsid w:val="00E500E2"/>
    <w:rsid w:val="00E55827"/>
    <w:rsid w:val="00E55F0F"/>
    <w:rsid w:val="00E57EC2"/>
    <w:rsid w:val="00E6178B"/>
    <w:rsid w:val="00E624EA"/>
    <w:rsid w:val="00E648A6"/>
    <w:rsid w:val="00E944C9"/>
    <w:rsid w:val="00E9482A"/>
    <w:rsid w:val="00EA5B25"/>
    <w:rsid w:val="00EB2645"/>
    <w:rsid w:val="00ED4482"/>
    <w:rsid w:val="00ED6940"/>
    <w:rsid w:val="00EE2D9A"/>
    <w:rsid w:val="00EE4DFA"/>
    <w:rsid w:val="00F04F2B"/>
    <w:rsid w:val="00F15FD0"/>
    <w:rsid w:val="00F3488F"/>
    <w:rsid w:val="00F34CB4"/>
    <w:rsid w:val="00F369B9"/>
    <w:rsid w:val="00F4579E"/>
    <w:rsid w:val="00F46906"/>
    <w:rsid w:val="00F60BD9"/>
    <w:rsid w:val="00F7528E"/>
    <w:rsid w:val="00F76F3B"/>
    <w:rsid w:val="00FB4930"/>
    <w:rsid w:val="00FD3DA9"/>
    <w:rsid w:val="00FF21C0"/>
    <w:rsid w:val="00FF6184"/>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11</Pages>
  <Words>15136</Words>
  <Characters>8628</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Vilija Augulienė</dc:creator>
  <cp:lastModifiedBy>Jelena Kaleničenko</cp:lastModifiedBy>
  <cp:revision>12</cp:revision>
  <dcterms:created xsi:type="dcterms:W3CDTF">2026-06-10T11:28:00Z</dcterms:created>
  <dcterms:modified xsi:type="dcterms:W3CDTF">2026-06-11T10:07:00Z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